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D17" w:rsidRPr="00967D17" w:rsidRDefault="00967D17" w:rsidP="00967D17">
      <w:pPr>
        <w:rPr>
          <w:rFonts w:asciiTheme="majorHAnsi" w:hAnsiTheme="majorHAnsi"/>
        </w:rPr>
      </w:pPr>
      <w:r w:rsidRPr="00967D17">
        <w:rPr>
          <w:rFonts w:asciiTheme="majorHAnsi" w:hAnsiTheme="majorHAnsi"/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-916940</wp:posOffset>
            </wp:positionV>
            <wp:extent cx="7559040" cy="10693400"/>
            <wp:effectExtent l="0" t="0" r="0" b="0"/>
            <wp:wrapNone/>
            <wp:docPr id="1" name="Рисунок 1" descr="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D17" w:rsidRPr="00967D17" w:rsidRDefault="00967D17" w:rsidP="00967D17">
      <w:pPr>
        <w:tabs>
          <w:tab w:val="right" w:pos="9497"/>
        </w:tabs>
        <w:ind w:left="142" w:firstLine="4111"/>
        <w:rPr>
          <w:rFonts w:asciiTheme="majorHAnsi" w:hAnsiTheme="majorHAnsi"/>
          <w:b/>
          <w:i/>
          <w:lang w:val="az-Latn-AZ"/>
        </w:rPr>
      </w:pPr>
    </w:p>
    <w:p w:rsidR="00967D17" w:rsidRPr="00967D17" w:rsidRDefault="00967D17" w:rsidP="00967D17">
      <w:pPr>
        <w:tabs>
          <w:tab w:val="right" w:pos="9497"/>
        </w:tabs>
        <w:ind w:left="142" w:firstLine="4111"/>
        <w:rPr>
          <w:rFonts w:asciiTheme="majorHAnsi" w:hAnsiTheme="majorHAnsi"/>
          <w:b/>
          <w:i/>
          <w:lang w:val="az-Latn-AZ"/>
        </w:rPr>
      </w:pPr>
    </w:p>
    <w:p w:rsidR="00967D17" w:rsidRPr="00967D17" w:rsidRDefault="00967D17" w:rsidP="00967D17">
      <w:pPr>
        <w:tabs>
          <w:tab w:val="right" w:pos="9497"/>
        </w:tabs>
        <w:ind w:left="142" w:firstLine="4111"/>
        <w:rPr>
          <w:rFonts w:asciiTheme="majorHAnsi" w:hAnsiTheme="majorHAnsi"/>
          <w:b/>
          <w:i/>
          <w:lang w:val="az-Latn-AZ"/>
        </w:rPr>
      </w:pPr>
    </w:p>
    <w:p w:rsidR="00967D17" w:rsidRPr="00967D17" w:rsidRDefault="00967D17" w:rsidP="00967D17">
      <w:pPr>
        <w:tabs>
          <w:tab w:val="right" w:pos="9497"/>
        </w:tabs>
        <w:ind w:left="142" w:firstLine="4111"/>
        <w:rPr>
          <w:rFonts w:asciiTheme="majorHAnsi" w:hAnsiTheme="majorHAnsi"/>
          <w:b/>
          <w:i/>
          <w:lang w:val="az-Latn-AZ"/>
        </w:rPr>
      </w:pPr>
    </w:p>
    <w:p w:rsidR="00967D17" w:rsidRPr="00967D17" w:rsidRDefault="00967D17" w:rsidP="00967D17">
      <w:pPr>
        <w:tabs>
          <w:tab w:val="right" w:pos="9497"/>
        </w:tabs>
        <w:ind w:left="142" w:firstLine="4111"/>
        <w:rPr>
          <w:rFonts w:asciiTheme="majorHAnsi" w:hAnsiTheme="majorHAnsi"/>
          <w:b/>
          <w:i/>
          <w:lang w:val="az-Latn-AZ"/>
        </w:rPr>
      </w:pPr>
    </w:p>
    <w:p w:rsidR="00302FA7" w:rsidRPr="00967D17" w:rsidRDefault="00302FA7" w:rsidP="00302FA7">
      <w:pPr>
        <w:spacing w:line="360" w:lineRule="auto"/>
        <w:ind w:firstLine="4536"/>
        <w:rPr>
          <w:rFonts w:asciiTheme="majorHAnsi" w:hAnsiTheme="majorHAnsi" w:cs="Times New Roman"/>
          <w:b/>
          <w:i/>
          <w:lang w:val="az-Latn-AZ"/>
        </w:rPr>
      </w:pPr>
      <w:r w:rsidRPr="00967D17">
        <w:rPr>
          <w:rFonts w:asciiTheme="majorHAnsi" w:hAnsiTheme="majorHAnsi" w:cs="Times New Roman"/>
          <w:b/>
          <w:i/>
          <w:lang w:val="az-Latn-AZ"/>
        </w:rPr>
        <w:t xml:space="preserve">Azərbaycan Skautlar Assosiasiyasının </w:t>
      </w:r>
    </w:p>
    <w:p w:rsidR="00302FA7" w:rsidRPr="00967D17" w:rsidRDefault="00302FA7" w:rsidP="00302FA7">
      <w:pPr>
        <w:spacing w:line="360" w:lineRule="auto"/>
        <w:ind w:firstLine="4536"/>
        <w:rPr>
          <w:rFonts w:asciiTheme="majorHAnsi" w:hAnsiTheme="majorHAnsi" w:cs="Times New Roman"/>
          <w:b/>
          <w:i/>
          <w:lang w:val="az-Latn-AZ"/>
        </w:rPr>
      </w:pPr>
      <w:r w:rsidRPr="00967D17">
        <w:rPr>
          <w:rFonts w:asciiTheme="majorHAnsi" w:hAnsiTheme="majorHAnsi" w:cs="Times New Roman"/>
          <w:b/>
          <w:i/>
          <w:lang w:val="az-Latn-AZ"/>
        </w:rPr>
        <w:t xml:space="preserve">Milli Komitəsinin  «____»______________ 2014 </w:t>
      </w:r>
    </w:p>
    <w:p w:rsidR="00967D17" w:rsidRPr="00967D17" w:rsidRDefault="00302FA7" w:rsidP="00302FA7">
      <w:pPr>
        <w:spacing w:line="360" w:lineRule="auto"/>
        <w:ind w:firstLine="4536"/>
        <w:rPr>
          <w:rFonts w:asciiTheme="majorHAnsi" w:hAnsiTheme="majorHAnsi" w:cs="Times New Roman"/>
          <w:b/>
          <w:i/>
          <w:lang w:val="az-Latn-AZ"/>
        </w:rPr>
      </w:pPr>
      <w:r w:rsidRPr="00967D17">
        <w:rPr>
          <w:rFonts w:asciiTheme="majorHAnsi" w:hAnsiTheme="majorHAnsi" w:cs="Times New Roman"/>
          <w:b/>
          <w:i/>
          <w:lang w:val="az-Latn-AZ"/>
        </w:rPr>
        <w:t xml:space="preserve">tarixli iclasının protokol qərarı ilə </w:t>
      </w:r>
    </w:p>
    <w:p w:rsidR="006C35FF" w:rsidRPr="00967D17" w:rsidRDefault="00302FA7" w:rsidP="00302FA7">
      <w:pPr>
        <w:spacing w:line="360" w:lineRule="auto"/>
        <w:ind w:firstLine="4536"/>
        <w:rPr>
          <w:rFonts w:asciiTheme="majorHAnsi" w:hAnsiTheme="majorHAnsi" w:cs="Times New Roman"/>
          <w:b/>
          <w:i/>
          <w:lang w:val="az-Latn-AZ"/>
        </w:rPr>
      </w:pPr>
      <w:r w:rsidRPr="00967D17">
        <w:rPr>
          <w:rFonts w:asciiTheme="majorHAnsi" w:hAnsiTheme="majorHAnsi" w:cs="Times New Roman"/>
          <w:b/>
          <w:i/>
          <w:lang w:val="az-Latn-AZ"/>
        </w:rPr>
        <w:t>Təsdiqlənmişdir</w:t>
      </w:r>
      <w:r w:rsidR="00F23B6A" w:rsidRPr="00967D17">
        <w:rPr>
          <w:rFonts w:asciiTheme="majorHAnsi" w:hAnsiTheme="majorHAnsi" w:cs="Times New Roman"/>
          <w:b/>
          <w:i/>
          <w:lang w:val="az-Latn-AZ"/>
        </w:rPr>
        <w:br/>
      </w:r>
    </w:p>
    <w:p w:rsidR="00F23B6A" w:rsidRPr="00967D17" w:rsidRDefault="00F96911" w:rsidP="00302FA7">
      <w:pPr>
        <w:spacing w:line="360" w:lineRule="auto"/>
        <w:ind w:firstLine="4536"/>
        <w:rPr>
          <w:rFonts w:asciiTheme="majorHAnsi" w:hAnsiTheme="majorHAnsi" w:cs="Times New Roman"/>
          <w:b/>
          <w:i/>
          <w:lang w:val="az-Latn-AZ"/>
        </w:rPr>
      </w:pPr>
      <w:r w:rsidRPr="00967D17">
        <w:rPr>
          <w:rFonts w:asciiTheme="majorHAnsi" w:hAnsiTheme="majorHAnsi" w:cs="Times New Roman"/>
          <w:b/>
          <w:i/>
          <w:lang w:val="az-Latn-AZ"/>
        </w:rPr>
        <w:t>Prezident</w:t>
      </w:r>
    </w:p>
    <w:p w:rsidR="006C35FF" w:rsidRPr="00967D17" w:rsidRDefault="006C35FF" w:rsidP="00302FA7">
      <w:pPr>
        <w:spacing w:line="360" w:lineRule="auto"/>
        <w:ind w:firstLine="4536"/>
        <w:rPr>
          <w:rFonts w:asciiTheme="majorHAnsi" w:hAnsiTheme="majorHAnsi" w:cs="Times New Roman"/>
          <w:b/>
          <w:i/>
          <w:lang w:val="az-Latn-AZ"/>
        </w:rPr>
      </w:pPr>
      <w:r w:rsidRPr="00967D17">
        <w:rPr>
          <w:rFonts w:asciiTheme="majorHAnsi" w:hAnsiTheme="majorHAnsi" w:cs="Times New Roman"/>
          <w:b/>
          <w:i/>
          <w:lang w:val="az-Latn-AZ"/>
        </w:rPr>
        <w:t xml:space="preserve">__________________ </w:t>
      </w:r>
      <w:r w:rsidR="00F96911" w:rsidRPr="00967D17">
        <w:rPr>
          <w:rFonts w:asciiTheme="majorHAnsi" w:hAnsiTheme="majorHAnsi" w:cs="Times New Roman"/>
          <w:b/>
          <w:i/>
          <w:lang w:val="az-Latn-AZ"/>
        </w:rPr>
        <w:t>İ.İsmayıllı</w:t>
      </w:r>
      <w:r w:rsidRPr="00967D17">
        <w:rPr>
          <w:rFonts w:asciiTheme="majorHAnsi" w:hAnsiTheme="majorHAnsi" w:cs="Times New Roman"/>
          <w:b/>
          <w:i/>
          <w:lang w:val="az-Latn-AZ"/>
        </w:rPr>
        <w:t xml:space="preserve"> </w:t>
      </w:r>
    </w:p>
    <w:p w:rsidR="00FA3A6D" w:rsidRPr="00967D17" w:rsidRDefault="00FA3A6D" w:rsidP="003179C8">
      <w:pPr>
        <w:spacing w:line="360" w:lineRule="auto"/>
        <w:ind w:firstLine="4689"/>
        <w:rPr>
          <w:rFonts w:asciiTheme="majorHAnsi" w:hAnsiTheme="majorHAnsi" w:cs="Times New Roman"/>
          <w:b/>
          <w:i/>
          <w:lang w:val="az-Latn-AZ"/>
        </w:rPr>
      </w:pPr>
    </w:p>
    <w:p w:rsidR="00FA3A6D" w:rsidRPr="00967D17" w:rsidRDefault="00FA3A6D" w:rsidP="003179C8">
      <w:pPr>
        <w:spacing w:line="360" w:lineRule="auto"/>
        <w:ind w:firstLine="4689"/>
        <w:rPr>
          <w:rFonts w:asciiTheme="majorHAnsi" w:hAnsiTheme="majorHAnsi" w:cs="Times New Roman"/>
          <w:b/>
          <w:i/>
          <w:lang w:val="az-Latn-AZ"/>
        </w:rPr>
      </w:pPr>
    </w:p>
    <w:p w:rsidR="006C35FF" w:rsidRPr="00967D17" w:rsidRDefault="006C35FF" w:rsidP="003179C8">
      <w:pPr>
        <w:spacing w:line="360" w:lineRule="auto"/>
        <w:ind w:firstLine="1134"/>
        <w:rPr>
          <w:rFonts w:asciiTheme="majorHAnsi" w:hAnsiTheme="majorHAnsi" w:cs="Times New Roman"/>
          <w:lang w:val="az-Latn-AZ"/>
        </w:rPr>
      </w:pPr>
    </w:p>
    <w:p w:rsidR="007E210E" w:rsidRPr="00967D17" w:rsidRDefault="006C35FF" w:rsidP="007E210E">
      <w:pPr>
        <w:jc w:val="center"/>
        <w:rPr>
          <w:rFonts w:asciiTheme="majorHAnsi" w:hAnsiTheme="majorHAnsi" w:cs="Times New Roman"/>
          <w:b/>
          <w:sz w:val="32"/>
          <w:lang w:val="az-Latn-AZ"/>
        </w:rPr>
      </w:pPr>
      <w:r w:rsidRPr="00967D17">
        <w:rPr>
          <w:rFonts w:asciiTheme="majorHAnsi" w:hAnsiTheme="majorHAnsi" w:cs="Times New Roman"/>
          <w:b/>
          <w:sz w:val="32"/>
          <w:lang w:val="az-Latn-AZ"/>
        </w:rPr>
        <w:t xml:space="preserve">   </w:t>
      </w:r>
      <w:r w:rsidR="007E210E" w:rsidRPr="00967D17">
        <w:rPr>
          <w:rFonts w:asciiTheme="majorHAnsi" w:hAnsiTheme="majorHAnsi" w:cs="Times New Roman"/>
          <w:b/>
          <w:sz w:val="32"/>
          <w:lang w:val="az-Latn-AZ"/>
        </w:rPr>
        <w:t xml:space="preserve">Azərbaycan Skautlar Assosiasiyasının </w:t>
      </w:r>
    </w:p>
    <w:p w:rsidR="007E210E" w:rsidRPr="00967D17" w:rsidRDefault="00F96911" w:rsidP="007E210E">
      <w:pPr>
        <w:jc w:val="center"/>
        <w:rPr>
          <w:rFonts w:asciiTheme="majorHAnsi" w:hAnsiTheme="majorHAnsi" w:cs="Times New Roman"/>
          <w:b/>
          <w:sz w:val="32"/>
          <w:lang w:val="az-Latn-AZ"/>
        </w:rPr>
      </w:pPr>
      <w:r w:rsidRPr="00967D17">
        <w:rPr>
          <w:rFonts w:asciiTheme="majorHAnsi" w:hAnsiTheme="majorHAnsi" w:cs="Times New Roman"/>
          <w:b/>
          <w:sz w:val="32"/>
          <w:lang w:val="az-Latn-AZ"/>
        </w:rPr>
        <w:t xml:space="preserve">kommunikasiyalar </w:t>
      </w:r>
      <w:r w:rsidR="0055425B" w:rsidRPr="00967D17">
        <w:rPr>
          <w:rFonts w:asciiTheme="majorHAnsi" w:hAnsiTheme="majorHAnsi" w:cs="Times New Roman"/>
          <w:b/>
          <w:sz w:val="32"/>
          <w:lang w:val="az-Latn-AZ"/>
        </w:rPr>
        <w:t xml:space="preserve">haqqında </w:t>
      </w:r>
    </w:p>
    <w:p w:rsidR="007E210E" w:rsidRPr="00967D17" w:rsidRDefault="007E210E" w:rsidP="007E210E">
      <w:pPr>
        <w:jc w:val="center"/>
        <w:rPr>
          <w:rFonts w:asciiTheme="majorHAnsi" w:hAnsiTheme="majorHAnsi" w:cs="Times New Roman"/>
          <w:b/>
          <w:sz w:val="32"/>
          <w:lang w:val="az-Latn-AZ"/>
        </w:rPr>
      </w:pPr>
    </w:p>
    <w:p w:rsidR="00F96911" w:rsidRPr="00967D17" w:rsidRDefault="007E210E" w:rsidP="007E210E">
      <w:pPr>
        <w:jc w:val="center"/>
        <w:rPr>
          <w:rFonts w:asciiTheme="majorHAnsi" w:hAnsiTheme="majorHAnsi" w:cs="Times New Roman"/>
          <w:b/>
          <w:sz w:val="32"/>
          <w:lang w:val="az-Latn-AZ"/>
        </w:rPr>
      </w:pPr>
      <w:r w:rsidRPr="00967D17">
        <w:rPr>
          <w:rFonts w:asciiTheme="majorHAnsi" w:hAnsiTheme="majorHAnsi" w:cs="Times New Roman"/>
          <w:b/>
          <w:sz w:val="32"/>
          <w:lang w:val="az-Latn-AZ"/>
        </w:rPr>
        <w:t>ƏSASNAMƏ</w:t>
      </w:r>
    </w:p>
    <w:p w:rsidR="00F23B6A" w:rsidRPr="00967D17" w:rsidRDefault="00F23B6A" w:rsidP="00F23B6A">
      <w:pPr>
        <w:jc w:val="center"/>
        <w:rPr>
          <w:rFonts w:asciiTheme="majorHAnsi" w:hAnsiTheme="majorHAnsi" w:cs="Times New Roman"/>
          <w:b/>
          <w:sz w:val="28"/>
          <w:szCs w:val="28"/>
          <w:lang w:val="az-Latn-AZ"/>
        </w:rPr>
      </w:pPr>
    </w:p>
    <w:p w:rsidR="00967D17" w:rsidRPr="00967D17" w:rsidRDefault="00967D17" w:rsidP="00F23B6A">
      <w:pPr>
        <w:jc w:val="center"/>
        <w:rPr>
          <w:rFonts w:asciiTheme="majorHAnsi" w:hAnsiTheme="majorHAnsi" w:cs="Times New Roman"/>
          <w:b/>
          <w:szCs w:val="28"/>
          <w:lang w:val="az-Latn-AZ"/>
        </w:rPr>
      </w:pPr>
    </w:p>
    <w:p w:rsidR="00967D17" w:rsidRPr="00967D17" w:rsidRDefault="00967D17" w:rsidP="00F23B6A">
      <w:pPr>
        <w:jc w:val="center"/>
        <w:rPr>
          <w:rFonts w:asciiTheme="majorHAnsi" w:hAnsiTheme="majorHAnsi" w:cs="Times New Roman"/>
          <w:b/>
          <w:szCs w:val="28"/>
          <w:lang w:val="az-Latn-AZ"/>
        </w:rPr>
      </w:pPr>
    </w:p>
    <w:p w:rsidR="00967D17" w:rsidRPr="00967D17" w:rsidRDefault="00967D17" w:rsidP="00F23B6A">
      <w:pPr>
        <w:jc w:val="center"/>
        <w:rPr>
          <w:rFonts w:asciiTheme="majorHAnsi" w:hAnsiTheme="majorHAnsi" w:cs="Times New Roman"/>
          <w:b/>
          <w:szCs w:val="28"/>
          <w:lang w:val="az-Latn-AZ"/>
        </w:rPr>
      </w:pPr>
    </w:p>
    <w:p w:rsidR="00967D17" w:rsidRPr="00967D17" w:rsidRDefault="00967D17" w:rsidP="00F23B6A">
      <w:pPr>
        <w:jc w:val="center"/>
        <w:rPr>
          <w:rFonts w:asciiTheme="majorHAnsi" w:hAnsiTheme="majorHAnsi" w:cs="Times New Roman"/>
          <w:b/>
          <w:szCs w:val="28"/>
          <w:lang w:val="az-Latn-AZ"/>
        </w:rPr>
      </w:pPr>
    </w:p>
    <w:p w:rsidR="00967D17" w:rsidRPr="00967D17" w:rsidRDefault="00967D17" w:rsidP="00F23B6A">
      <w:pPr>
        <w:jc w:val="center"/>
        <w:rPr>
          <w:rFonts w:asciiTheme="majorHAnsi" w:hAnsiTheme="majorHAnsi" w:cs="Times New Roman"/>
          <w:b/>
          <w:szCs w:val="28"/>
          <w:lang w:val="az-Latn-AZ"/>
        </w:rPr>
      </w:pPr>
    </w:p>
    <w:p w:rsidR="00967D17" w:rsidRPr="00967D17" w:rsidRDefault="00967D17" w:rsidP="00F23B6A">
      <w:pPr>
        <w:jc w:val="center"/>
        <w:rPr>
          <w:rFonts w:asciiTheme="majorHAnsi" w:hAnsiTheme="majorHAnsi" w:cs="Times New Roman"/>
          <w:b/>
          <w:szCs w:val="28"/>
          <w:lang w:val="az-Latn-AZ"/>
        </w:rPr>
      </w:pPr>
    </w:p>
    <w:p w:rsidR="00967D17" w:rsidRPr="00967D17" w:rsidRDefault="00967D17" w:rsidP="00F23B6A">
      <w:pPr>
        <w:jc w:val="center"/>
        <w:rPr>
          <w:rFonts w:asciiTheme="majorHAnsi" w:hAnsiTheme="majorHAnsi" w:cs="Times New Roman"/>
          <w:b/>
          <w:szCs w:val="28"/>
          <w:lang w:val="az-Latn-AZ"/>
        </w:rPr>
      </w:pPr>
    </w:p>
    <w:p w:rsidR="00967D17" w:rsidRPr="00967D17" w:rsidRDefault="00967D17" w:rsidP="00F23B6A">
      <w:pPr>
        <w:jc w:val="center"/>
        <w:rPr>
          <w:rFonts w:asciiTheme="majorHAnsi" w:hAnsiTheme="majorHAnsi" w:cs="Times New Roman"/>
          <w:b/>
          <w:szCs w:val="28"/>
          <w:lang w:val="az-Latn-AZ"/>
        </w:rPr>
      </w:pPr>
    </w:p>
    <w:p w:rsidR="00967D17" w:rsidRPr="00967D17" w:rsidRDefault="00967D17" w:rsidP="00F23B6A">
      <w:pPr>
        <w:jc w:val="center"/>
        <w:rPr>
          <w:rFonts w:asciiTheme="majorHAnsi" w:hAnsiTheme="majorHAnsi" w:cs="Times New Roman"/>
          <w:b/>
          <w:szCs w:val="28"/>
          <w:lang w:val="az-Latn-AZ"/>
        </w:rPr>
      </w:pPr>
    </w:p>
    <w:p w:rsidR="00967D17" w:rsidRPr="00967D17" w:rsidRDefault="00967D17" w:rsidP="00F23B6A">
      <w:pPr>
        <w:jc w:val="center"/>
        <w:rPr>
          <w:rFonts w:asciiTheme="majorHAnsi" w:hAnsiTheme="majorHAnsi" w:cs="Times New Roman"/>
          <w:b/>
          <w:szCs w:val="28"/>
          <w:lang w:val="az-Latn-AZ"/>
        </w:rPr>
      </w:pPr>
    </w:p>
    <w:p w:rsidR="00967D17" w:rsidRPr="00967D17" w:rsidRDefault="00967D17" w:rsidP="00F23B6A">
      <w:pPr>
        <w:jc w:val="center"/>
        <w:rPr>
          <w:rFonts w:asciiTheme="majorHAnsi" w:hAnsiTheme="majorHAnsi" w:cs="Times New Roman"/>
          <w:b/>
          <w:szCs w:val="28"/>
          <w:lang w:val="az-Latn-AZ"/>
        </w:rPr>
      </w:pPr>
    </w:p>
    <w:p w:rsidR="00967D17" w:rsidRPr="00967D17" w:rsidRDefault="00967D17" w:rsidP="00F23B6A">
      <w:pPr>
        <w:jc w:val="center"/>
        <w:rPr>
          <w:rFonts w:asciiTheme="majorHAnsi" w:hAnsiTheme="majorHAnsi" w:cs="Times New Roman"/>
          <w:b/>
          <w:szCs w:val="28"/>
          <w:lang w:val="az-Latn-AZ"/>
        </w:rPr>
      </w:pPr>
    </w:p>
    <w:p w:rsidR="00967D17" w:rsidRPr="00967D17" w:rsidRDefault="00967D17" w:rsidP="00F23B6A">
      <w:pPr>
        <w:jc w:val="center"/>
        <w:rPr>
          <w:rFonts w:asciiTheme="majorHAnsi" w:hAnsiTheme="majorHAnsi" w:cs="Times New Roman"/>
          <w:b/>
          <w:szCs w:val="28"/>
          <w:lang w:val="az-Latn-AZ"/>
        </w:rPr>
      </w:pPr>
    </w:p>
    <w:p w:rsidR="00967D17" w:rsidRDefault="00967D17" w:rsidP="00F23B6A">
      <w:pPr>
        <w:jc w:val="center"/>
        <w:rPr>
          <w:rFonts w:asciiTheme="majorHAnsi" w:hAnsiTheme="majorHAnsi" w:cs="Times New Roman"/>
          <w:b/>
          <w:szCs w:val="28"/>
          <w:lang w:val="az-Latn-AZ"/>
        </w:rPr>
      </w:pPr>
    </w:p>
    <w:p w:rsidR="00967D17" w:rsidRPr="00967D17" w:rsidRDefault="00967D17" w:rsidP="00F23B6A">
      <w:pPr>
        <w:jc w:val="center"/>
        <w:rPr>
          <w:rFonts w:asciiTheme="majorHAnsi" w:hAnsiTheme="majorHAnsi" w:cs="Times New Roman"/>
          <w:b/>
          <w:szCs w:val="28"/>
          <w:lang w:val="az-Latn-AZ"/>
        </w:rPr>
      </w:pPr>
    </w:p>
    <w:p w:rsidR="00967D17" w:rsidRPr="00967D17" w:rsidRDefault="00967D17" w:rsidP="00F23B6A">
      <w:pPr>
        <w:jc w:val="center"/>
        <w:rPr>
          <w:rFonts w:asciiTheme="majorHAnsi" w:hAnsiTheme="majorHAnsi" w:cs="Times New Roman"/>
          <w:b/>
          <w:szCs w:val="28"/>
          <w:lang w:val="az-Latn-AZ"/>
        </w:rPr>
      </w:pPr>
    </w:p>
    <w:p w:rsidR="00967D17" w:rsidRPr="00967D17" w:rsidRDefault="00967D17" w:rsidP="00F23B6A">
      <w:pPr>
        <w:jc w:val="center"/>
        <w:rPr>
          <w:rFonts w:asciiTheme="majorHAnsi" w:hAnsiTheme="majorHAnsi" w:cs="Times New Roman"/>
          <w:b/>
          <w:szCs w:val="28"/>
          <w:lang w:val="az-Latn-AZ"/>
        </w:rPr>
      </w:pPr>
    </w:p>
    <w:p w:rsidR="00967D17" w:rsidRPr="00967D17" w:rsidRDefault="00967D17" w:rsidP="00F23B6A">
      <w:pPr>
        <w:jc w:val="center"/>
        <w:rPr>
          <w:rFonts w:asciiTheme="majorHAnsi" w:hAnsiTheme="majorHAnsi" w:cs="Times New Roman"/>
          <w:b/>
          <w:szCs w:val="28"/>
          <w:lang w:val="az-Latn-AZ"/>
        </w:rPr>
      </w:pPr>
    </w:p>
    <w:p w:rsidR="00967D17" w:rsidRPr="00967D17" w:rsidRDefault="00967D17" w:rsidP="00F23B6A">
      <w:pPr>
        <w:jc w:val="center"/>
        <w:rPr>
          <w:rFonts w:asciiTheme="majorHAnsi" w:hAnsiTheme="majorHAnsi" w:cs="Times New Roman"/>
          <w:b/>
          <w:szCs w:val="28"/>
          <w:lang w:val="az-Latn-AZ"/>
        </w:rPr>
      </w:pPr>
    </w:p>
    <w:p w:rsidR="00967D17" w:rsidRPr="00967D17" w:rsidRDefault="00967D17" w:rsidP="00F23B6A">
      <w:pPr>
        <w:jc w:val="center"/>
        <w:rPr>
          <w:rFonts w:asciiTheme="majorHAnsi" w:hAnsiTheme="majorHAnsi" w:cs="Times New Roman"/>
          <w:b/>
          <w:szCs w:val="28"/>
          <w:lang w:val="az-Latn-AZ"/>
        </w:rPr>
      </w:pPr>
    </w:p>
    <w:p w:rsidR="00967D17" w:rsidRPr="00967D17" w:rsidRDefault="00967D17" w:rsidP="00F23B6A">
      <w:pPr>
        <w:jc w:val="center"/>
        <w:rPr>
          <w:rFonts w:asciiTheme="majorHAnsi" w:hAnsiTheme="majorHAnsi" w:cs="Times New Roman"/>
          <w:b/>
          <w:szCs w:val="28"/>
          <w:lang w:val="az-Latn-AZ"/>
        </w:rPr>
      </w:pPr>
    </w:p>
    <w:p w:rsidR="00967D17" w:rsidRPr="00967D17" w:rsidRDefault="00967D17" w:rsidP="00F23B6A">
      <w:pPr>
        <w:jc w:val="center"/>
        <w:rPr>
          <w:rFonts w:asciiTheme="majorHAnsi" w:hAnsiTheme="majorHAnsi" w:cs="Times New Roman"/>
          <w:b/>
          <w:szCs w:val="28"/>
          <w:lang w:val="az-Latn-AZ"/>
        </w:rPr>
      </w:pPr>
    </w:p>
    <w:p w:rsidR="00967D17" w:rsidRPr="00967D17" w:rsidRDefault="00967D17" w:rsidP="00F23B6A">
      <w:pPr>
        <w:jc w:val="center"/>
        <w:rPr>
          <w:rFonts w:asciiTheme="majorHAnsi" w:hAnsiTheme="majorHAnsi" w:cs="Times New Roman"/>
          <w:b/>
          <w:color w:val="FFFFFF" w:themeColor="background1"/>
          <w:szCs w:val="28"/>
          <w:lang w:val="az-Latn-AZ"/>
        </w:rPr>
      </w:pPr>
      <w:r w:rsidRPr="00967D17">
        <w:rPr>
          <w:rFonts w:asciiTheme="majorHAnsi" w:hAnsiTheme="majorHAnsi" w:cs="Times New Roman"/>
          <w:b/>
          <w:color w:val="FFFFFF" w:themeColor="background1"/>
          <w:szCs w:val="28"/>
          <w:lang w:val="az-Latn-AZ"/>
        </w:rPr>
        <w:t>Bakı 2014</w:t>
      </w:r>
    </w:p>
    <w:p w:rsidR="00F23B6A" w:rsidRPr="00967D17" w:rsidRDefault="007E210E" w:rsidP="00F23B6A">
      <w:pPr>
        <w:jc w:val="center"/>
        <w:rPr>
          <w:rFonts w:asciiTheme="majorHAnsi" w:hAnsiTheme="majorHAnsi" w:cs="Times New Roman"/>
          <w:b/>
          <w:szCs w:val="28"/>
          <w:lang w:val="az-Latn-AZ"/>
        </w:rPr>
      </w:pPr>
      <w:bookmarkStart w:id="0" w:name="_GoBack"/>
      <w:bookmarkEnd w:id="0"/>
      <w:r w:rsidRPr="00967D17">
        <w:rPr>
          <w:rFonts w:asciiTheme="majorHAnsi" w:hAnsiTheme="majorHAnsi" w:cs="Times New Roman"/>
          <w:b/>
          <w:szCs w:val="28"/>
          <w:lang w:val="az-Latn-AZ"/>
        </w:rPr>
        <w:lastRenderedPageBreak/>
        <w:t>GİRİŞ</w:t>
      </w:r>
    </w:p>
    <w:p w:rsidR="00F23B6A" w:rsidRPr="00967D17" w:rsidRDefault="00F23B6A" w:rsidP="00F23B6A">
      <w:pPr>
        <w:jc w:val="center"/>
        <w:rPr>
          <w:rFonts w:asciiTheme="majorHAnsi" w:hAnsiTheme="majorHAnsi" w:cs="Times New Roman"/>
          <w:b/>
          <w:sz w:val="28"/>
          <w:szCs w:val="28"/>
          <w:lang w:val="az-Latn-AZ"/>
        </w:rPr>
      </w:pPr>
    </w:p>
    <w:p w:rsidR="00F23B6A" w:rsidRPr="00967D17" w:rsidRDefault="007E210E" w:rsidP="007E210E">
      <w:pPr>
        <w:jc w:val="both"/>
        <w:rPr>
          <w:rFonts w:asciiTheme="majorHAnsi" w:hAnsiTheme="majorHAnsi" w:cs="Times New Roman"/>
          <w:lang w:val="az-Latn-AZ"/>
        </w:rPr>
      </w:pPr>
      <w:r w:rsidRPr="00967D17">
        <w:rPr>
          <w:rFonts w:asciiTheme="majorHAnsi" w:hAnsiTheme="majorHAnsi" w:cs="Times New Roman"/>
          <w:lang w:val="az-Latn-AZ"/>
        </w:rPr>
        <w:t>Azərbaycan Skautlar Assosiasiyasının (bundan sonra “ASA”)</w:t>
      </w:r>
      <w:r w:rsidR="00F96911" w:rsidRPr="00967D17">
        <w:rPr>
          <w:rFonts w:asciiTheme="majorHAnsi" w:hAnsiTheme="majorHAnsi" w:cs="Times New Roman"/>
          <w:lang w:val="az-Latn-AZ"/>
        </w:rPr>
        <w:t xml:space="preserve"> </w:t>
      </w:r>
      <w:r w:rsidR="00C37530" w:rsidRPr="00967D17">
        <w:rPr>
          <w:rFonts w:asciiTheme="majorHAnsi" w:hAnsiTheme="majorHAnsi" w:cs="Times New Roman"/>
          <w:lang w:val="az-Latn-AZ"/>
        </w:rPr>
        <w:t xml:space="preserve">inkişafını, üzvlərin </w:t>
      </w:r>
      <w:r w:rsidR="00F05249" w:rsidRPr="00967D17">
        <w:rPr>
          <w:rFonts w:asciiTheme="majorHAnsi" w:hAnsiTheme="majorHAnsi" w:cs="Times New Roman"/>
          <w:lang w:val="az-Latn-AZ"/>
        </w:rPr>
        <w:t>sayının</w:t>
      </w:r>
      <w:r w:rsidR="00C37530" w:rsidRPr="00967D17">
        <w:rPr>
          <w:rFonts w:asciiTheme="majorHAnsi" w:hAnsiTheme="majorHAnsi" w:cs="Times New Roman"/>
          <w:lang w:val="az-Latn-AZ"/>
        </w:rPr>
        <w:t xml:space="preserve"> artmasını və </w:t>
      </w:r>
      <w:r w:rsidRPr="00967D17">
        <w:rPr>
          <w:rFonts w:asciiTheme="majorHAnsi" w:hAnsiTheme="majorHAnsi" w:cs="Times New Roman"/>
          <w:lang w:val="az-Latn-AZ"/>
        </w:rPr>
        <w:t>ASA</w:t>
      </w:r>
      <w:r w:rsidR="00B126BE" w:rsidRPr="00967D17">
        <w:rPr>
          <w:rFonts w:asciiTheme="majorHAnsi" w:hAnsiTheme="majorHAnsi" w:cs="Times New Roman"/>
          <w:lang w:val="az-Latn-AZ"/>
        </w:rPr>
        <w:t>-</w:t>
      </w:r>
      <w:r w:rsidRPr="00967D17">
        <w:rPr>
          <w:rFonts w:asciiTheme="majorHAnsi" w:hAnsiTheme="majorHAnsi" w:cs="Times New Roman"/>
          <w:lang w:val="az-Latn-AZ"/>
        </w:rPr>
        <w:t>da</w:t>
      </w:r>
      <w:r w:rsidR="00C37530" w:rsidRPr="00967D17">
        <w:rPr>
          <w:rFonts w:asciiTheme="majorHAnsi" w:hAnsiTheme="majorHAnsi" w:cs="Times New Roman"/>
          <w:lang w:val="az-Latn-AZ"/>
        </w:rPr>
        <w:t xml:space="preserve"> daxili və xarici informasiyanın artmasını  nəzərə alaraq, hə</w:t>
      </w:r>
      <w:r w:rsidR="00F11633" w:rsidRPr="00967D17">
        <w:rPr>
          <w:rFonts w:asciiTheme="majorHAnsi" w:hAnsiTheme="majorHAnsi" w:cs="Times New Roman"/>
          <w:lang w:val="az-Latn-AZ"/>
        </w:rPr>
        <w:t>mçinin informasiyanın</w:t>
      </w:r>
      <w:r w:rsidR="00C37530" w:rsidRPr="00967D17">
        <w:rPr>
          <w:rFonts w:asciiTheme="majorHAnsi" w:hAnsiTheme="majorHAnsi" w:cs="Times New Roman"/>
          <w:lang w:val="az-Latn-AZ"/>
        </w:rPr>
        <w:t xml:space="preserve"> </w:t>
      </w:r>
      <w:r w:rsidR="0022548F" w:rsidRPr="00967D17">
        <w:rPr>
          <w:rFonts w:asciiTheme="majorHAnsi" w:hAnsiTheme="majorHAnsi" w:cs="Times New Roman"/>
          <w:lang w:val="az-Latn-AZ"/>
        </w:rPr>
        <w:t>sistemləşdirilməsi</w:t>
      </w:r>
      <w:r w:rsidR="00C37530" w:rsidRPr="00967D17">
        <w:rPr>
          <w:rFonts w:asciiTheme="majorHAnsi" w:hAnsiTheme="majorHAnsi" w:cs="Times New Roman"/>
          <w:lang w:val="az-Latn-AZ"/>
        </w:rPr>
        <w:t xml:space="preserve">, </w:t>
      </w:r>
      <w:r w:rsidR="0022548F" w:rsidRPr="00967D17">
        <w:rPr>
          <w:rFonts w:asciiTheme="majorHAnsi" w:hAnsiTheme="majorHAnsi" w:cs="Times New Roman"/>
          <w:lang w:val="az-Latn-AZ"/>
        </w:rPr>
        <w:t xml:space="preserve">işlənilməsi və </w:t>
      </w:r>
      <w:r w:rsidR="00C37530" w:rsidRPr="00967D17">
        <w:rPr>
          <w:rFonts w:asciiTheme="majorHAnsi" w:hAnsiTheme="majorHAnsi" w:cs="Times New Roman"/>
          <w:lang w:val="az-Latn-AZ"/>
        </w:rPr>
        <w:t>ötürülməsi</w:t>
      </w:r>
      <w:r w:rsidR="00A62DB5" w:rsidRPr="00967D17">
        <w:rPr>
          <w:rFonts w:asciiTheme="majorHAnsi" w:hAnsiTheme="majorHAnsi" w:cs="Times New Roman"/>
          <w:lang w:val="az-Latn-AZ"/>
        </w:rPr>
        <w:t xml:space="preserve"> üçün məlumat</w:t>
      </w:r>
      <w:r w:rsidR="00C37530" w:rsidRPr="00967D17">
        <w:rPr>
          <w:rFonts w:asciiTheme="majorHAnsi" w:hAnsiTheme="majorHAnsi" w:cs="Times New Roman"/>
          <w:lang w:val="az-Latn-AZ"/>
        </w:rPr>
        <w:t xml:space="preserve"> sahəsinin </w:t>
      </w:r>
      <w:r w:rsidR="0022548F" w:rsidRPr="00967D17">
        <w:rPr>
          <w:rFonts w:asciiTheme="majorHAnsi" w:hAnsiTheme="majorHAnsi" w:cs="Times New Roman"/>
          <w:lang w:val="az-Latn-AZ"/>
        </w:rPr>
        <w:t>təşkili</w:t>
      </w:r>
      <w:r w:rsidR="00F11633" w:rsidRPr="00967D17">
        <w:rPr>
          <w:rFonts w:asciiTheme="majorHAnsi" w:hAnsiTheme="majorHAnsi" w:cs="Times New Roman"/>
          <w:lang w:val="az-Latn-AZ"/>
        </w:rPr>
        <w:t>nin</w:t>
      </w:r>
      <w:r w:rsidR="0022548F" w:rsidRPr="00967D17">
        <w:rPr>
          <w:rFonts w:asciiTheme="majorHAnsi" w:hAnsiTheme="majorHAnsi" w:cs="Times New Roman"/>
          <w:lang w:val="az-Latn-AZ"/>
        </w:rPr>
        <w:t xml:space="preserve"> aşağıdakı </w:t>
      </w:r>
      <w:r w:rsidRPr="00967D17">
        <w:rPr>
          <w:rFonts w:asciiTheme="majorHAnsi" w:hAnsiTheme="majorHAnsi" w:cs="Times New Roman"/>
          <w:lang w:val="az-Latn-AZ"/>
        </w:rPr>
        <w:t>qaydaları</w:t>
      </w:r>
      <w:r w:rsidR="0022548F" w:rsidRPr="00967D17">
        <w:rPr>
          <w:rFonts w:asciiTheme="majorHAnsi" w:hAnsiTheme="majorHAnsi" w:cs="Times New Roman"/>
          <w:lang w:val="az-Latn-AZ"/>
        </w:rPr>
        <w:t xml:space="preserve"> </w:t>
      </w:r>
      <w:r w:rsidR="00C37530" w:rsidRPr="00967D17">
        <w:rPr>
          <w:rFonts w:asciiTheme="majorHAnsi" w:hAnsiTheme="majorHAnsi" w:cs="Times New Roman"/>
          <w:lang w:val="az-Latn-AZ"/>
        </w:rPr>
        <w:t xml:space="preserve">qəbul </w:t>
      </w:r>
      <w:r w:rsidR="00F11633" w:rsidRPr="00967D17">
        <w:rPr>
          <w:rFonts w:asciiTheme="majorHAnsi" w:hAnsiTheme="majorHAnsi" w:cs="Times New Roman"/>
          <w:lang w:val="az-Latn-AZ"/>
        </w:rPr>
        <w:t>etmək</w:t>
      </w:r>
      <w:r w:rsidR="00C37530" w:rsidRPr="00967D17">
        <w:rPr>
          <w:rFonts w:asciiTheme="majorHAnsi" w:hAnsiTheme="majorHAnsi" w:cs="Times New Roman"/>
          <w:lang w:val="az-Latn-AZ"/>
        </w:rPr>
        <w:t xml:space="preserve"> təklif olunur.</w:t>
      </w:r>
    </w:p>
    <w:p w:rsidR="00A62DB5" w:rsidRPr="00967D17" w:rsidRDefault="00A62DB5" w:rsidP="00F23B6A">
      <w:pPr>
        <w:rPr>
          <w:rFonts w:asciiTheme="majorHAnsi" w:hAnsiTheme="majorHAnsi" w:cs="Times New Roman"/>
          <w:lang w:val="az-Latn-AZ"/>
        </w:rPr>
      </w:pPr>
    </w:p>
    <w:p w:rsidR="00F23B6A" w:rsidRPr="00967D17" w:rsidRDefault="00F23B6A" w:rsidP="00F23B6A">
      <w:pPr>
        <w:jc w:val="center"/>
        <w:rPr>
          <w:rFonts w:asciiTheme="majorHAnsi" w:hAnsiTheme="majorHAnsi" w:cs="Times New Roman"/>
          <w:b/>
          <w:lang w:val="az-Latn-AZ"/>
        </w:rPr>
      </w:pPr>
      <w:r w:rsidRPr="00967D17">
        <w:rPr>
          <w:rFonts w:asciiTheme="majorHAnsi" w:hAnsiTheme="majorHAnsi" w:cs="Times New Roman"/>
          <w:b/>
          <w:lang w:val="az-Latn-AZ"/>
        </w:rPr>
        <w:t>1</w:t>
      </w:r>
      <w:r w:rsidR="00B04FD6" w:rsidRPr="00967D17">
        <w:rPr>
          <w:rFonts w:asciiTheme="majorHAnsi" w:hAnsiTheme="majorHAnsi" w:cs="Times New Roman"/>
          <w:b/>
          <w:lang w:val="az-Latn-AZ"/>
        </w:rPr>
        <w:t xml:space="preserve"> Daxili kommunika</w:t>
      </w:r>
      <w:r w:rsidR="00C37530" w:rsidRPr="00967D17">
        <w:rPr>
          <w:rFonts w:asciiTheme="majorHAnsi" w:hAnsiTheme="majorHAnsi" w:cs="Times New Roman"/>
          <w:b/>
          <w:lang w:val="az-Latn-AZ"/>
        </w:rPr>
        <w:t xml:space="preserve">siya </w:t>
      </w:r>
      <w:r w:rsidR="007E210E" w:rsidRPr="00967D17">
        <w:rPr>
          <w:rFonts w:asciiTheme="majorHAnsi" w:hAnsiTheme="majorHAnsi" w:cs="Times New Roman"/>
          <w:b/>
          <w:lang w:val="az-Latn-AZ"/>
        </w:rPr>
        <w:t>qaydaları</w:t>
      </w:r>
      <w:r w:rsidRPr="00967D17">
        <w:rPr>
          <w:rFonts w:asciiTheme="majorHAnsi" w:hAnsiTheme="majorHAnsi" w:cs="Times New Roman"/>
          <w:b/>
          <w:lang w:val="az-Latn-AZ"/>
        </w:rPr>
        <w:t xml:space="preserve"> </w:t>
      </w:r>
    </w:p>
    <w:p w:rsidR="00B126BE" w:rsidRPr="00967D17" w:rsidRDefault="00B126BE" w:rsidP="00F23B6A">
      <w:pPr>
        <w:jc w:val="center"/>
        <w:rPr>
          <w:rFonts w:asciiTheme="majorHAnsi" w:hAnsiTheme="majorHAnsi" w:cs="Times New Roman"/>
          <w:b/>
          <w:lang w:val="az-Latn-AZ"/>
        </w:rPr>
      </w:pPr>
    </w:p>
    <w:p w:rsidR="00B126BE" w:rsidRPr="00967D17" w:rsidRDefault="00F23B6A" w:rsidP="00F23B6A">
      <w:pPr>
        <w:rPr>
          <w:rFonts w:asciiTheme="majorHAnsi" w:hAnsiTheme="majorHAnsi" w:cs="Times New Roman"/>
          <w:lang w:val="az-Latn-AZ"/>
        </w:rPr>
      </w:pPr>
      <w:r w:rsidRPr="00967D17">
        <w:rPr>
          <w:rFonts w:asciiTheme="majorHAnsi" w:hAnsiTheme="majorHAnsi" w:cs="Times New Roman"/>
          <w:lang w:val="az-Latn-AZ"/>
        </w:rPr>
        <w:t xml:space="preserve">1.1 </w:t>
      </w:r>
      <w:r w:rsidR="00C37530" w:rsidRPr="00967D17">
        <w:rPr>
          <w:rFonts w:asciiTheme="majorHAnsi" w:hAnsiTheme="majorHAnsi" w:cs="Times New Roman"/>
          <w:lang w:val="az-Latn-AZ"/>
        </w:rPr>
        <w:t>ASA-nın əsas daxili və</w:t>
      </w:r>
      <w:r w:rsidR="00B04FD6" w:rsidRPr="00967D17">
        <w:rPr>
          <w:rFonts w:asciiTheme="majorHAnsi" w:hAnsiTheme="majorHAnsi" w:cs="Times New Roman"/>
          <w:lang w:val="az-Latn-AZ"/>
        </w:rPr>
        <w:t xml:space="preserve"> xarici kommunika</w:t>
      </w:r>
      <w:r w:rsidR="00C37530" w:rsidRPr="00967D17">
        <w:rPr>
          <w:rFonts w:asciiTheme="majorHAnsi" w:hAnsiTheme="majorHAnsi" w:cs="Times New Roman"/>
          <w:lang w:val="az-Latn-AZ"/>
        </w:rPr>
        <w:t xml:space="preserve">siya </w:t>
      </w:r>
      <w:r w:rsidR="00DE4115" w:rsidRPr="00967D17">
        <w:rPr>
          <w:rFonts w:asciiTheme="majorHAnsi" w:hAnsiTheme="majorHAnsi" w:cs="Times New Roman"/>
          <w:lang w:val="az-Latn-AZ"/>
        </w:rPr>
        <w:t>vasitələri</w:t>
      </w:r>
      <w:r w:rsidR="00BF1554" w:rsidRPr="00967D17">
        <w:rPr>
          <w:rFonts w:asciiTheme="majorHAnsi" w:hAnsiTheme="majorHAnsi" w:cs="Times New Roman"/>
          <w:lang w:val="az-Latn-AZ"/>
        </w:rPr>
        <w:t xml:space="preserve">nə </w:t>
      </w:r>
      <w:r w:rsidR="00B126BE" w:rsidRPr="00967D17">
        <w:rPr>
          <w:rFonts w:asciiTheme="majorHAnsi" w:hAnsiTheme="majorHAnsi" w:cs="Times New Roman"/>
          <w:lang w:val="az-Latn-AZ"/>
        </w:rPr>
        <w:t xml:space="preserve">aşağıdakılar </w:t>
      </w:r>
      <w:r w:rsidR="00BF1554" w:rsidRPr="00967D17">
        <w:rPr>
          <w:rFonts w:asciiTheme="majorHAnsi" w:hAnsiTheme="majorHAnsi" w:cs="Times New Roman"/>
          <w:lang w:val="az-Latn-AZ"/>
        </w:rPr>
        <w:t>daxildir:</w:t>
      </w:r>
      <w:r w:rsidR="00DE4115" w:rsidRPr="00967D17">
        <w:rPr>
          <w:rFonts w:asciiTheme="majorHAnsi" w:hAnsiTheme="majorHAnsi" w:cs="Times New Roman"/>
          <w:lang w:val="az-Latn-AZ"/>
        </w:rPr>
        <w:t xml:space="preserve"> </w:t>
      </w:r>
    </w:p>
    <w:p w:rsidR="00B126BE" w:rsidRPr="00967D17" w:rsidRDefault="00B126BE" w:rsidP="00B126BE">
      <w:pPr>
        <w:pStyle w:val="a3"/>
        <w:numPr>
          <w:ilvl w:val="0"/>
          <w:numId w:val="25"/>
        </w:numPr>
        <w:rPr>
          <w:rFonts w:asciiTheme="majorHAnsi" w:hAnsiTheme="majorHAnsi" w:cs="Times New Roman"/>
          <w:lang w:val="az-Latn-AZ"/>
        </w:rPr>
      </w:pPr>
      <w:r w:rsidRPr="00967D17">
        <w:rPr>
          <w:rFonts w:asciiTheme="majorHAnsi" w:hAnsiTheme="majorHAnsi" w:cs="Times New Roman"/>
          <w:lang w:val="az-Latn-AZ"/>
        </w:rPr>
        <w:t>P</w:t>
      </w:r>
      <w:r w:rsidR="00DE4115" w:rsidRPr="00967D17">
        <w:rPr>
          <w:rFonts w:asciiTheme="majorHAnsi" w:hAnsiTheme="majorHAnsi" w:cs="Times New Roman"/>
          <w:lang w:val="az-Latn-AZ"/>
        </w:rPr>
        <w:t>oçt</w:t>
      </w:r>
      <w:r w:rsidRPr="00967D17">
        <w:rPr>
          <w:rFonts w:asciiTheme="majorHAnsi" w:hAnsiTheme="majorHAnsi" w:cs="Times New Roman"/>
          <w:lang w:val="az-Latn-AZ"/>
        </w:rPr>
        <w:t>;</w:t>
      </w:r>
    </w:p>
    <w:p w:rsidR="00B126BE" w:rsidRPr="00967D17" w:rsidRDefault="00B126BE" w:rsidP="00B126BE">
      <w:pPr>
        <w:pStyle w:val="a3"/>
        <w:numPr>
          <w:ilvl w:val="0"/>
          <w:numId w:val="25"/>
        </w:numPr>
        <w:rPr>
          <w:rFonts w:asciiTheme="majorHAnsi" w:hAnsiTheme="majorHAnsi" w:cs="Times New Roman"/>
          <w:lang w:val="az-Latn-AZ"/>
        </w:rPr>
      </w:pPr>
      <w:r w:rsidRPr="00967D17">
        <w:rPr>
          <w:rFonts w:asciiTheme="majorHAnsi" w:hAnsiTheme="majorHAnsi" w:cs="Times New Roman"/>
          <w:lang w:val="az-Latn-AZ"/>
        </w:rPr>
        <w:t>Elektron poçt;</w:t>
      </w:r>
    </w:p>
    <w:p w:rsidR="00B126BE" w:rsidRPr="00967D17" w:rsidRDefault="00B126BE" w:rsidP="00B126BE">
      <w:pPr>
        <w:pStyle w:val="a3"/>
        <w:numPr>
          <w:ilvl w:val="0"/>
          <w:numId w:val="25"/>
        </w:numPr>
        <w:rPr>
          <w:rFonts w:asciiTheme="majorHAnsi" w:hAnsiTheme="majorHAnsi" w:cs="Times New Roman"/>
          <w:lang w:val="az-Latn-AZ"/>
        </w:rPr>
      </w:pPr>
      <w:r w:rsidRPr="00967D17">
        <w:rPr>
          <w:rFonts w:asciiTheme="majorHAnsi" w:hAnsiTheme="majorHAnsi" w:cs="Times New Roman"/>
          <w:lang w:val="az-Latn-AZ"/>
        </w:rPr>
        <w:t>F</w:t>
      </w:r>
      <w:r w:rsidR="00DE4115" w:rsidRPr="00967D17">
        <w:rPr>
          <w:rFonts w:asciiTheme="majorHAnsi" w:hAnsiTheme="majorHAnsi" w:cs="Times New Roman"/>
          <w:lang w:val="az-Latn-AZ"/>
        </w:rPr>
        <w:t>aks və</w:t>
      </w:r>
    </w:p>
    <w:p w:rsidR="00F23B6A" w:rsidRPr="00967D17" w:rsidRDefault="00DE4115" w:rsidP="00B126BE">
      <w:pPr>
        <w:pStyle w:val="a3"/>
        <w:numPr>
          <w:ilvl w:val="0"/>
          <w:numId w:val="25"/>
        </w:numPr>
        <w:rPr>
          <w:rFonts w:asciiTheme="majorHAnsi" w:hAnsiTheme="majorHAnsi" w:cs="Times New Roman"/>
          <w:lang w:val="az-Latn-AZ"/>
        </w:rPr>
      </w:pPr>
      <w:r w:rsidRPr="00967D17">
        <w:rPr>
          <w:rFonts w:asciiTheme="majorHAnsi" w:hAnsiTheme="majorHAnsi" w:cs="Times New Roman"/>
          <w:lang w:val="az-Latn-AZ"/>
        </w:rPr>
        <w:t xml:space="preserve">ASA-nın rəsmi elektron </w:t>
      </w:r>
      <w:r w:rsidR="00B126BE" w:rsidRPr="00967D17">
        <w:rPr>
          <w:rFonts w:asciiTheme="majorHAnsi" w:hAnsiTheme="majorHAnsi" w:cs="Times New Roman"/>
          <w:lang w:val="az-Latn-AZ"/>
        </w:rPr>
        <w:t>məlumat vasitələri</w:t>
      </w:r>
      <w:r w:rsidRPr="00967D17">
        <w:rPr>
          <w:rFonts w:asciiTheme="majorHAnsi" w:hAnsiTheme="majorHAnsi" w:cs="Times New Roman"/>
          <w:lang w:val="az-Latn-AZ"/>
        </w:rPr>
        <w:t xml:space="preserve">. </w:t>
      </w:r>
    </w:p>
    <w:p w:rsidR="00B126BE" w:rsidRPr="00967D17" w:rsidRDefault="00B126BE" w:rsidP="00B126BE">
      <w:pPr>
        <w:pStyle w:val="a3"/>
        <w:rPr>
          <w:rFonts w:asciiTheme="majorHAnsi" w:hAnsiTheme="majorHAnsi" w:cs="Times New Roman"/>
          <w:lang w:val="az-Latn-AZ"/>
        </w:rPr>
      </w:pPr>
    </w:p>
    <w:p w:rsidR="00144B38" w:rsidRPr="00967D17" w:rsidRDefault="00F23B6A" w:rsidP="00F23B6A">
      <w:pPr>
        <w:rPr>
          <w:rFonts w:asciiTheme="majorHAnsi" w:hAnsiTheme="majorHAnsi" w:cs="Times New Roman"/>
          <w:lang w:val="az-Latn-AZ"/>
        </w:rPr>
      </w:pPr>
      <w:r w:rsidRPr="00967D17">
        <w:rPr>
          <w:rFonts w:asciiTheme="majorHAnsi" w:hAnsiTheme="majorHAnsi" w:cs="Times New Roman"/>
          <w:lang w:val="az-Latn-AZ"/>
        </w:rPr>
        <w:t xml:space="preserve">1.2 </w:t>
      </w:r>
      <w:r w:rsidR="00BF1554" w:rsidRPr="00967D17">
        <w:rPr>
          <w:rFonts w:asciiTheme="majorHAnsi" w:hAnsiTheme="majorHAnsi" w:cs="Times New Roman"/>
          <w:lang w:val="az-Latn-AZ"/>
        </w:rPr>
        <w:t>Milli səviy</w:t>
      </w:r>
      <w:r w:rsidR="00B04FD6" w:rsidRPr="00967D17">
        <w:rPr>
          <w:rFonts w:asciiTheme="majorHAnsi" w:hAnsiTheme="majorHAnsi" w:cs="Times New Roman"/>
          <w:lang w:val="az-Latn-AZ"/>
        </w:rPr>
        <w:t>y</w:t>
      </w:r>
      <w:r w:rsidR="00BF1554" w:rsidRPr="00967D17">
        <w:rPr>
          <w:rFonts w:asciiTheme="majorHAnsi" w:hAnsiTheme="majorHAnsi" w:cs="Times New Roman"/>
          <w:lang w:val="az-Latn-AZ"/>
        </w:rPr>
        <w:t>ədə idarə</w:t>
      </w:r>
      <w:r w:rsidR="00B126BE" w:rsidRPr="00967D17">
        <w:rPr>
          <w:rFonts w:asciiTheme="majorHAnsi" w:hAnsiTheme="majorHAnsi" w:cs="Times New Roman"/>
          <w:lang w:val="az-Latn-AZ"/>
        </w:rPr>
        <w:t xml:space="preserve">etmə </w:t>
      </w:r>
      <w:r w:rsidR="00BF1554" w:rsidRPr="00967D17">
        <w:rPr>
          <w:rFonts w:asciiTheme="majorHAnsi" w:hAnsiTheme="majorHAnsi" w:cs="Times New Roman"/>
          <w:lang w:val="az-Latn-AZ"/>
        </w:rPr>
        <w:t>və icra</w:t>
      </w:r>
      <w:r w:rsidR="00B126BE" w:rsidRPr="00967D17">
        <w:rPr>
          <w:rFonts w:asciiTheme="majorHAnsi" w:hAnsiTheme="majorHAnsi" w:cs="Times New Roman"/>
          <w:lang w:val="az-Latn-AZ"/>
        </w:rPr>
        <w:t xml:space="preserve"> edən</w:t>
      </w:r>
      <w:r w:rsidR="00BF1554" w:rsidRPr="00967D17">
        <w:rPr>
          <w:rFonts w:asciiTheme="majorHAnsi" w:hAnsiTheme="majorHAnsi" w:cs="Times New Roman"/>
          <w:lang w:val="az-Latn-AZ"/>
        </w:rPr>
        <w:t xml:space="preserve"> </w:t>
      </w:r>
      <w:r w:rsidR="00144B38" w:rsidRPr="00967D17">
        <w:rPr>
          <w:rFonts w:asciiTheme="majorHAnsi" w:hAnsiTheme="majorHAnsi" w:cs="Times New Roman"/>
          <w:lang w:val="az-Latn-AZ"/>
        </w:rPr>
        <w:t xml:space="preserve">strukturlarının iclaslarının gündəlikləri, həmçinin müzakirə olunan qərarlar ASA-nın rəsmi elektron </w:t>
      </w:r>
      <w:r w:rsidR="00FA3A6D" w:rsidRPr="00967D17">
        <w:rPr>
          <w:rFonts w:asciiTheme="majorHAnsi" w:hAnsiTheme="majorHAnsi" w:cs="Times New Roman"/>
          <w:lang w:val="az-Latn-AZ"/>
        </w:rPr>
        <w:t>resurslarında</w:t>
      </w:r>
      <w:r w:rsidR="00144B38" w:rsidRPr="00967D17">
        <w:rPr>
          <w:rFonts w:asciiTheme="majorHAnsi" w:hAnsiTheme="majorHAnsi" w:cs="Times New Roman"/>
          <w:lang w:val="az-Latn-AZ"/>
        </w:rPr>
        <w:t xml:space="preserve"> iclasa 10 </w:t>
      </w:r>
      <w:r w:rsidR="0055425B" w:rsidRPr="00967D17">
        <w:rPr>
          <w:rFonts w:asciiTheme="majorHAnsi" w:hAnsiTheme="majorHAnsi" w:cs="Times New Roman"/>
          <w:lang w:val="az-Latn-AZ"/>
        </w:rPr>
        <w:t xml:space="preserve">(on) </w:t>
      </w:r>
      <w:r w:rsidR="00144B38" w:rsidRPr="00967D17">
        <w:rPr>
          <w:rFonts w:asciiTheme="majorHAnsi" w:hAnsiTheme="majorHAnsi" w:cs="Times New Roman"/>
          <w:lang w:val="az-Latn-AZ"/>
        </w:rPr>
        <w:t>gün qalmış</w:t>
      </w:r>
      <w:r w:rsidR="00FA3A6D" w:rsidRPr="00967D17">
        <w:rPr>
          <w:rFonts w:asciiTheme="majorHAnsi" w:hAnsiTheme="majorHAnsi" w:cs="Times New Roman"/>
          <w:lang w:val="az-Latn-AZ"/>
        </w:rPr>
        <w:t xml:space="preserve"> və ya istisna hal olaraq Milli Komitənin qərarı ilə</w:t>
      </w:r>
      <w:r w:rsidR="00144B38" w:rsidRPr="00967D17">
        <w:rPr>
          <w:rFonts w:asciiTheme="majorHAnsi" w:hAnsiTheme="majorHAnsi" w:cs="Times New Roman"/>
          <w:lang w:val="az-Latn-AZ"/>
        </w:rPr>
        <w:t xml:space="preserve"> dərc olunur və </w:t>
      </w:r>
      <w:r w:rsidR="00B126BE" w:rsidRPr="00967D17">
        <w:rPr>
          <w:rFonts w:asciiTheme="majorHAnsi" w:hAnsiTheme="majorHAnsi" w:cs="Times New Roman"/>
          <w:lang w:val="az-Latn-AZ"/>
        </w:rPr>
        <w:t>ASA-nın Milli K</w:t>
      </w:r>
      <w:r w:rsidR="00144B38" w:rsidRPr="00967D17">
        <w:rPr>
          <w:rFonts w:asciiTheme="majorHAnsi" w:hAnsiTheme="majorHAnsi" w:cs="Times New Roman"/>
          <w:lang w:val="az-Latn-AZ"/>
        </w:rPr>
        <w:t xml:space="preserve">omitə üzvlərinin, dəvət olunmuş qonaqların korporativ elektron ünvanlarına </w:t>
      </w:r>
      <w:r w:rsidR="00457428" w:rsidRPr="00967D17">
        <w:rPr>
          <w:rFonts w:asciiTheme="majorHAnsi" w:hAnsiTheme="majorHAnsi" w:cs="Times New Roman"/>
          <w:lang w:val="az-Latn-AZ"/>
        </w:rPr>
        <w:t xml:space="preserve">(əgər varsa) </w:t>
      </w:r>
      <w:r w:rsidR="00144B38" w:rsidRPr="00967D17">
        <w:rPr>
          <w:rFonts w:asciiTheme="majorHAnsi" w:hAnsiTheme="majorHAnsi" w:cs="Times New Roman"/>
          <w:lang w:val="az-Latn-AZ"/>
        </w:rPr>
        <w:t>göndərilir. Baş Assambleyanın çağırılması və gündəliyi haqqında informasiya tədbirin keçirilməsinə 2 (iki) ay qalmış ASA-nın rə</w:t>
      </w:r>
      <w:r w:rsidR="00390050" w:rsidRPr="00967D17">
        <w:rPr>
          <w:rFonts w:asciiTheme="majorHAnsi" w:hAnsiTheme="majorHAnsi" w:cs="Times New Roman"/>
          <w:lang w:val="az-Latn-AZ"/>
        </w:rPr>
        <w:t xml:space="preserve">smi elektron </w:t>
      </w:r>
      <w:r w:rsidR="00B126BE" w:rsidRPr="00967D17">
        <w:rPr>
          <w:rFonts w:asciiTheme="majorHAnsi" w:hAnsiTheme="majorHAnsi" w:cs="Times New Roman"/>
          <w:lang w:val="az-Latn-AZ"/>
        </w:rPr>
        <w:t>məlumat vasitəsində</w:t>
      </w:r>
      <w:r w:rsidR="00390050" w:rsidRPr="00967D17">
        <w:rPr>
          <w:rFonts w:asciiTheme="majorHAnsi" w:hAnsiTheme="majorHAnsi" w:cs="Times New Roman"/>
          <w:lang w:val="az-Latn-AZ"/>
        </w:rPr>
        <w:t xml:space="preserve"> dərc olunur</w:t>
      </w:r>
      <w:r w:rsidR="005E5F99" w:rsidRPr="00967D17">
        <w:rPr>
          <w:rFonts w:asciiTheme="majorHAnsi" w:hAnsiTheme="majorHAnsi" w:cs="Times New Roman"/>
          <w:lang w:val="az-Latn-AZ"/>
        </w:rPr>
        <w:t>.</w:t>
      </w:r>
      <w:r w:rsidR="00390050" w:rsidRPr="00967D17">
        <w:rPr>
          <w:rFonts w:asciiTheme="majorHAnsi" w:hAnsiTheme="majorHAnsi" w:cs="Times New Roman"/>
          <w:lang w:val="az-Latn-AZ"/>
        </w:rPr>
        <w:t xml:space="preserve"> </w:t>
      </w:r>
    </w:p>
    <w:p w:rsidR="00B04FD6" w:rsidRPr="00967D17" w:rsidRDefault="00B04FD6" w:rsidP="00F23B6A">
      <w:pPr>
        <w:jc w:val="center"/>
        <w:rPr>
          <w:rFonts w:asciiTheme="majorHAnsi" w:hAnsiTheme="majorHAnsi" w:cs="Times New Roman"/>
          <w:b/>
          <w:lang w:val="az-Latn-AZ"/>
        </w:rPr>
      </w:pPr>
    </w:p>
    <w:p w:rsidR="00F23B6A" w:rsidRPr="00967D17" w:rsidRDefault="00F23B6A" w:rsidP="00F23B6A">
      <w:pPr>
        <w:jc w:val="center"/>
        <w:rPr>
          <w:rFonts w:asciiTheme="majorHAnsi" w:hAnsiTheme="majorHAnsi" w:cs="Times New Roman"/>
          <w:b/>
          <w:lang w:val="az-Latn-AZ"/>
        </w:rPr>
      </w:pPr>
      <w:r w:rsidRPr="00967D17">
        <w:rPr>
          <w:rFonts w:asciiTheme="majorHAnsi" w:hAnsiTheme="majorHAnsi" w:cs="Times New Roman"/>
          <w:b/>
          <w:lang w:val="az-Latn-AZ"/>
        </w:rPr>
        <w:t xml:space="preserve">2 </w:t>
      </w:r>
      <w:r w:rsidR="00390050" w:rsidRPr="00967D17">
        <w:rPr>
          <w:rFonts w:asciiTheme="majorHAnsi" w:hAnsiTheme="majorHAnsi" w:cs="Times New Roman"/>
          <w:b/>
          <w:lang w:val="az-Latn-AZ"/>
        </w:rPr>
        <w:t>Beynəlxalq tədbirlərdə iştirak edən skautların vəzifələ</w:t>
      </w:r>
      <w:r w:rsidR="002F039D" w:rsidRPr="00967D17">
        <w:rPr>
          <w:rFonts w:asciiTheme="majorHAnsi" w:hAnsiTheme="majorHAnsi" w:cs="Times New Roman"/>
          <w:b/>
          <w:lang w:val="az-Latn-AZ"/>
        </w:rPr>
        <w:t>ri</w:t>
      </w:r>
      <w:r w:rsidR="00390050" w:rsidRPr="00967D17">
        <w:rPr>
          <w:rFonts w:asciiTheme="majorHAnsi" w:hAnsiTheme="majorHAnsi" w:cs="Times New Roman"/>
          <w:b/>
          <w:lang w:val="az-Latn-AZ"/>
        </w:rPr>
        <w:t xml:space="preserve"> </w:t>
      </w:r>
    </w:p>
    <w:p w:rsidR="005E5F99" w:rsidRPr="00967D17" w:rsidRDefault="005E5F99" w:rsidP="00F23B6A">
      <w:pPr>
        <w:jc w:val="center"/>
        <w:rPr>
          <w:rFonts w:asciiTheme="majorHAnsi" w:hAnsiTheme="majorHAnsi" w:cs="Times New Roman"/>
          <w:b/>
          <w:lang w:val="az-Latn-AZ"/>
        </w:rPr>
      </w:pPr>
    </w:p>
    <w:p w:rsidR="00F23B6A" w:rsidRPr="00967D17" w:rsidRDefault="00F23B6A" w:rsidP="00F23B6A">
      <w:pPr>
        <w:rPr>
          <w:rFonts w:asciiTheme="majorHAnsi" w:hAnsiTheme="majorHAnsi" w:cs="Times New Roman"/>
          <w:lang w:val="az-Latn-AZ"/>
        </w:rPr>
      </w:pPr>
      <w:r w:rsidRPr="00967D17">
        <w:rPr>
          <w:rFonts w:asciiTheme="majorHAnsi" w:hAnsiTheme="majorHAnsi" w:cs="Times New Roman"/>
          <w:lang w:val="az-Latn-AZ"/>
        </w:rPr>
        <w:t xml:space="preserve">2.1 </w:t>
      </w:r>
      <w:r w:rsidR="005E5F99" w:rsidRPr="00967D17">
        <w:rPr>
          <w:rFonts w:asciiTheme="majorHAnsi" w:hAnsiTheme="majorHAnsi" w:cs="Times New Roman"/>
          <w:lang w:val="az-Latn-AZ"/>
        </w:rPr>
        <w:t>Beynəlxalq t</w:t>
      </w:r>
      <w:r w:rsidR="00390050" w:rsidRPr="00967D17">
        <w:rPr>
          <w:rFonts w:asciiTheme="majorHAnsi" w:hAnsiTheme="majorHAnsi" w:cs="Times New Roman"/>
          <w:lang w:val="az-Latn-AZ"/>
        </w:rPr>
        <w:t>ədbirlərdə iştirak edən ASA-nın üzvləri tə</w:t>
      </w:r>
      <w:r w:rsidR="002F039D" w:rsidRPr="00967D17">
        <w:rPr>
          <w:rFonts w:asciiTheme="majorHAnsi" w:hAnsiTheme="majorHAnsi" w:cs="Times New Roman"/>
          <w:lang w:val="az-Latn-AZ"/>
        </w:rPr>
        <w:t>dbir</w:t>
      </w:r>
      <w:r w:rsidR="00390050" w:rsidRPr="00967D17">
        <w:rPr>
          <w:rFonts w:asciiTheme="majorHAnsi" w:hAnsiTheme="majorHAnsi" w:cs="Times New Roman"/>
          <w:lang w:val="az-Latn-AZ"/>
        </w:rPr>
        <w:t xml:space="preserve"> </w:t>
      </w:r>
      <w:r w:rsidR="002F039D" w:rsidRPr="00967D17">
        <w:rPr>
          <w:rFonts w:asciiTheme="majorHAnsi" w:hAnsiTheme="majorHAnsi" w:cs="Times New Roman"/>
          <w:lang w:val="az-Latn-AZ"/>
        </w:rPr>
        <w:t>sona çatdıqdan</w:t>
      </w:r>
      <w:r w:rsidR="00390050" w:rsidRPr="00967D17">
        <w:rPr>
          <w:rFonts w:asciiTheme="majorHAnsi" w:hAnsiTheme="majorHAnsi" w:cs="Times New Roman"/>
          <w:lang w:val="az-Latn-AZ"/>
        </w:rPr>
        <w:t xml:space="preserve"> və Azərbaycana gələn tarixdən etibarən 3 (üç)</w:t>
      </w:r>
      <w:r w:rsidR="005E5F99" w:rsidRPr="00967D17">
        <w:rPr>
          <w:rFonts w:asciiTheme="majorHAnsi" w:hAnsiTheme="majorHAnsi" w:cs="Times New Roman"/>
          <w:lang w:val="az-Latn-AZ"/>
        </w:rPr>
        <w:t xml:space="preserve"> təqvim</w:t>
      </w:r>
      <w:r w:rsidR="00390050" w:rsidRPr="00967D17">
        <w:rPr>
          <w:rFonts w:asciiTheme="majorHAnsi" w:hAnsiTheme="majorHAnsi" w:cs="Times New Roman"/>
          <w:lang w:val="az-Latn-AZ"/>
        </w:rPr>
        <w:t xml:space="preserve"> gün</w:t>
      </w:r>
      <w:r w:rsidR="005E5F99" w:rsidRPr="00967D17">
        <w:rPr>
          <w:rFonts w:asciiTheme="majorHAnsi" w:hAnsiTheme="majorHAnsi" w:cs="Times New Roman"/>
          <w:lang w:val="az-Latn-AZ"/>
        </w:rPr>
        <w:t>ü</w:t>
      </w:r>
      <w:r w:rsidR="00390050" w:rsidRPr="00967D17">
        <w:rPr>
          <w:rFonts w:asciiTheme="majorHAnsi" w:hAnsiTheme="majorHAnsi" w:cs="Times New Roman"/>
          <w:lang w:val="az-Latn-AZ"/>
        </w:rPr>
        <w:t xml:space="preserve"> ərzində ASA-nın </w:t>
      </w:r>
      <w:r w:rsidR="005E5F99" w:rsidRPr="00967D17">
        <w:rPr>
          <w:rFonts w:asciiTheme="majorHAnsi" w:hAnsiTheme="majorHAnsi" w:cs="Times New Roman"/>
          <w:lang w:val="az-Latn-AZ"/>
        </w:rPr>
        <w:t xml:space="preserve">tələb olunan </w:t>
      </w:r>
      <w:r w:rsidR="00390050" w:rsidRPr="00967D17">
        <w:rPr>
          <w:rFonts w:asciiTheme="majorHAnsi" w:hAnsiTheme="majorHAnsi" w:cs="Times New Roman"/>
          <w:lang w:val="az-Latn-AZ"/>
        </w:rPr>
        <w:t>elektron ünvanına</w:t>
      </w:r>
      <w:r w:rsidR="005E5F99" w:rsidRPr="00967D17">
        <w:rPr>
          <w:rFonts w:asciiTheme="majorHAnsi" w:hAnsiTheme="majorHAnsi" w:cs="Times New Roman"/>
          <w:lang w:val="az-Latn-AZ"/>
        </w:rPr>
        <w:t xml:space="preserve"> </w:t>
      </w:r>
      <w:r w:rsidR="00390050" w:rsidRPr="00967D17">
        <w:rPr>
          <w:rFonts w:asciiTheme="majorHAnsi" w:hAnsiTheme="majorHAnsi" w:cs="Times New Roman"/>
          <w:lang w:val="az-Latn-AZ"/>
        </w:rPr>
        <w:t xml:space="preserve">hesabat (şəkillərlə) göndərməlidirlər.  </w:t>
      </w:r>
    </w:p>
    <w:p w:rsidR="005E5F99" w:rsidRPr="00967D17" w:rsidRDefault="005E5F99" w:rsidP="00F23B6A">
      <w:pPr>
        <w:jc w:val="center"/>
        <w:rPr>
          <w:rFonts w:asciiTheme="majorHAnsi" w:hAnsiTheme="majorHAnsi" w:cs="Times New Roman"/>
          <w:b/>
          <w:lang w:val="az-Latn-AZ"/>
        </w:rPr>
      </w:pPr>
    </w:p>
    <w:p w:rsidR="00390050" w:rsidRPr="00967D17" w:rsidRDefault="00F23B6A" w:rsidP="00F23B6A">
      <w:pPr>
        <w:jc w:val="center"/>
        <w:rPr>
          <w:rFonts w:asciiTheme="majorHAnsi" w:hAnsiTheme="majorHAnsi" w:cs="Times New Roman"/>
          <w:b/>
          <w:lang w:val="az-Latn-AZ"/>
        </w:rPr>
      </w:pPr>
      <w:r w:rsidRPr="00967D17">
        <w:rPr>
          <w:rFonts w:asciiTheme="majorHAnsi" w:hAnsiTheme="majorHAnsi" w:cs="Times New Roman"/>
          <w:b/>
          <w:lang w:val="az-Latn-AZ"/>
        </w:rPr>
        <w:t xml:space="preserve">3 </w:t>
      </w:r>
      <w:r w:rsidR="002F039D" w:rsidRPr="00967D17">
        <w:rPr>
          <w:rFonts w:asciiTheme="majorHAnsi" w:hAnsiTheme="majorHAnsi" w:cs="Times New Roman"/>
          <w:b/>
          <w:lang w:val="az-Latn-AZ"/>
        </w:rPr>
        <w:t>Dövrü hesabat qaydaları</w:t>
      </w:r>
    </w:p>
    <w:p w:rsidR="005E5F99" w:rsidRPr="00967D17" w:rsidRDefault="005E5F99" w:rsidP="00F23B6A">
      <w:pPr>
        <w:jc w:val="center"/>
        <w:rPr>
          <w:rFonts w:asciiTheme="majorHAnsi" w:hAnsiTheme="majorHAnsi" w:cs="Times New Roman"/>
          <w:b/>
          <w:lang w:val="az-Latn-AZ"/>
        </w:rPr>
      </w:pPr>
    </w:p>
    <w:p w:rsidR="00F05249" w:rsidRPr="00967D17" w:rsidRDefault="00F23B6A" w:rsidP="00F23B6A">
      <w:pPr>
        <w:rPr>
          <w:rFonts w:asciiTheme="majorHAnsi" w:hAnsiTheme="majorHAnsi" w:cs="Times New Roman"/>
          <w:lang w:val="az-Latn-AZ"/>
        </w:rPr>
      </w:pPr>
      <w:r w:rsidRPr="00967D17">
        <w:rPr>
          <w:rFonts w:asciiTheme="majorHAnsi" w:hAnsiTheme="majorHAnsi" w:cs="Times New Roman"/>
          <w:lang w:val="az-Latn-AZ"/>
        </w:rPr>
        <w:t xml:space="preserve">3.1 </w:t>
      </w:r>
      <w:r w:rsidR="00F05249" w:rsidRPr="00967D17">
        <w:rPr>
          <w:rFonts w:asciiTheme="majorHAnsi" w:hAnsiTheme="majorHAnsi" w:cs="Times New Roman"/>
          <w:lang w:val="az-Latn-AZ"/>
        </w:rPr>
        <w:t>Keçirilmiş tədbirlər haqqında hesabatlar, illik hesabatlar, maliyyə hesabatları və tə</w:t>
      </w:r>
      <w:r w:rsidR="0068047B" w:rsidRPr="00967D17">
        <w:rPr>
          <w:rFonts w:asciiTheme="majorHAnsi" w:hAnsiTheme="majorHAnsi" w:cs="Times New Roman"/>
          <w:lang w:val="az-Latn-AZ"/>
        </w:rPr>
        <w:t>şkilat</w:t>
      </w:r>
      <w:r w:rsidR="00F05249" w:rsidRPr="00967D17">
        <w:rPr>
          <w:rFonts w:asciiTheme="majorHAnsi" w:hAnsiTheme="majorHAnsi" w:cs="Times New Roman"/>
          <w:lang w:val="az-Latn-AZ"/>
        </w:rPr>
        <w:t xml:space="preserve"> üzvlərinin sayı haqqında hesabat təsdiq olunma günündən </w:t>
      </w:r>
      <w:r w:rsidR="00D9364A" w:rsidRPr="00967D17">
        <w:rPr>
          <w:rFonts w:asciiTheme="majorHAnsi" w:hAnsiTheme="majorHAnsi" w:cs="Times New Roman"/>
          <w:lang w:val="az-Latn-AZ"/>
        </w:rPr>
        <w:t>etibarən bir</w:t>
      </w:r>
      <w:r w:rsidR="00F05249" w:rsidRPr="00967D17">
        <w:rPr>
          <w:rFonts w:asciiTheme="majorHAnsi" w:hAnsiTheme="majorHAnsi" w:cs="Times New Roman"/>
          <w:lang w:val="az-Latn-AZ"/>
        </w:rPr>
        <w:t xml:space="preserve"> həftə ərzində elektron </w:t>
      </w:r>
      <w:r w:rsidR="00D9364A" w:rsidRPr="00967D17">
        <w:rPr>
          <w:rFonts w:asciiTheme="majorHAnsi" w:hAnsiTheme="majorHAnsi" w:cs="Times New Roman"/>
          <w:lang w:val="az-Latn-AZ"/>
        </w:rPr>
        <w:t xml:space="preserve">ünvana </w:t>
      </w:r>
      <w:r w:rsidR="00F05249" w:rsidRPr="00967D17">
        <w:rPr>
          <w:rFonts w:asciiTheme="majorHAnsi" w:hAnsiTheme="majorHAnsi" w:cs="Times New Roman"/>
          <w:lang w:val="az-Latn-AZ"/>
        </w:rPr>
        <w:t>və ya yazılı sürətdə</w:t>
      </w:r>
      <w:r w:rsidR="00AF3A34" w:rsidRPr="00967D17">
        <w:rPr>
          <w:rFonts w:asciiTheme="majorHAnsi" w:hAnsiTheme="majorHAnsi" w:cs="Times New Roman"/>
          <w:lang w:val="az-Latn-AZ"/>
        </w:rPr>
        <w:t xml:space="preserve"> assosiasiyanın</w:t>
      </w:r>
      <w:r w:rsidR="00F05249" w:rsidRPr="00967D17">
        <w:rPr>
          <w:rFonts w:asciiTheme="majorHAnsi" w:hAnsiTheme="majorHAnsi" w:cs="Times New Roman"/>
          <w:lang w:val="az-Latn-AZ"/>
        </w:rPr>
        <w:t xml:space="preserve"> vəzifəli şəxslərinə göndərilir. </w:t>
      </w:r>
    </w:p>
    <w:p w:rsidR="00F23B6A" w:rsidRPr="00967D17" w:rsidRDefault="00F05249" w:rsidP="00F23B6A">
      <w:pPr>
        <w:rPr>
          <w:rFonts w:asciiTheme="majorHAnsi" w:hAnsiTheme="majorHAnsi" w:cs="Times New Roman"/>
          <w:lang w:val="az-Latn-AZ"/>
        </w:rPr>
      </w:pPr>
      <w:r w:rsidRPr="00967D17">
        <w:rPr>
          <w:rFonts w:asciiTheme="majorHAnsi" w:hAnsiTheme="majorHAnsi" w:cs="Times New Roman"/>
          <w:lang w:val="az-Latn-AZ"/>
        </w:rPr>
        <w:t xml:space="preserve">ASA rəhbərliyinin siyahısı (prezident, milli komitə üzvləri) </w:t>
      </w:r>
      <w:r w:rsidR="00845753" w:rsidRPr="00967D17">
        <w:rPr>
          <w:rFonts w:asciiTheme="majorHAnsi" w:hAnsiTheme="majorHAnsi" w:cs="Times New Roman"/>
          <w:lang w:val="az-Latn-AZ"/>
        </w:rPr>
        <w:t xml:space="preserve">vəzifəyə seçildikdən sonra 3 (üç) gün ərzində </w:t>
      </w:r>
      <w:r w:rsidRPr="00967D17">
        <w:rPr>
          <w:rFonts w:asciiTheme="majorHAnsi" w:hAnsiTheme="majorHAnsi" w:cs="Times New Roman"/>
          <w:lang w:val="az-Latn-AZ"/>
        </w:rPr>
        <w:t xml:space="preserve">əlaqə vasitələri ilə birlikdə ASA-nın rəsmi </w:t>
      </w:r>
      <w:r w:rsidR="00845753" w:rsidRPr="00967D17">
        <w:rPr>
          <w:rFonts w:asciiTheme="majorHAnsi" w:hAnsiTheme="majorHAnsi" w:cs="Times New Roman"/>
          <w:lang w:val="az-Latn-AZ"/>
        </w:rPr>
        <w:t>ehtiyatında</w:t>
      </w:r>
      <w:r w:rsidRPr="00967D17">
        <w:rPr>
          <w:rFonts w:asciiTheme="majorHAnsi" w:hAnsiTheme="majorHAnsi" w:cs="Times New Roman"/>
          <w:lang w:val="az-Latn-AZ"/>
        </w:rPr>
        <w:t xml:space="preserve"> dərc olunur. </w:t>
      </w:r>
    </w:p>
    <w:p w:rsidR="005E5F99" w:rsidRPr="00967D17" w:rsidRDefault="005E5F99" w:rsidP="00F23B6A">
      <w:pPr>
        <w:rPr>
          <w:rFonts w:asciiTheme="majorHAnsi" w:hAnsiTheme="majorHAnsi" w:cs="Times New Roman"/>
          <w:lang w:val="az-Latn-AZ"/>
        </w:rPr>
      </w:pPr>
    </w:p>
    <w:p w:rsidR="005E5F99" w:rsidRPr="00967D17" w:rsidRDefault="005E5F99" w:rsidP="005E5F99">
      <w:pPr>
        <w:jc w:val="center"/>
        <w:rPr>
          <w:rFonts w:asciiTheme="majorHAnsi" w:hAnsiTheme="majorHAnsi" w:cs="Times New Roman"/>
          <w:b/>
          <w:lang w:val="az-Latn-AZ"/>
        </w:rPr>
      </w:pPr>
      <w:r w:rsidRPr="00967D17">
        <w:rPr>
          <w:rFonts w:asciiTheme="majorHAnsi" w:hAnsiTheme="majorHAnsi" w:cs="Times New Roman"/>
          <w:b/>
          <w:lang w:val="az-Latn-AZ"/>
        </w:rPr>
        <w:t>4 Kargüzarlığın aparılması</w:t>
      </w:r>
    </w:p>
    <w:p w:rsidR="005E5F99" w:rsidRPr="00967D17" w:rsidRDefault="005E5F99" w:rsidP="005E5F99">
      <w:pPr>
        <w:jc w:val="center"/>
        <w:rPr>
          <w:rFonts w:asciiTheme="majorHAnsi" w:hAnsiTheme="majorHAnsi" w:cs="Times New Roman"/>
          <w:b/>
          <w:lang w:val="az-Latn-AZ"/>
        </w:rPr>
      </w:pPr>
    </w:p>
    <w:p w:rsidR="005E5F99" w:rsidRPr="00967D17" w:rsidRDefault="005E5F99" w:rsidP="005E5F99">
      <w:pPr>
        <w:jc w:val="both"/>
        <w:rPr>
          <w:rFonts w:asciiTheme="majorHAnsi" w:hAnsiTheme="majorHAnsi" w:cs="Times New Roman"/>
          <w:lang w:val="az-Latn-AZ"/>
        </w:rPr>
      </w:pPr>
      <w:r w:rsidRPr="00967D17">
        <w:rPr>
          <w:rFonts w:asciiTheme="majorHAnsi" w:hAnsiTheme="majorHAnsi" w:cs="Times New Roman"/>
          <w:lang w:val="az-Latn-AZ"/>
        </w:rPr>
        <w:t>4.1 ASA-da kargüzarlığın aparılması Azərbaycan Respublikasının qanunvericiliyən uyğun olaraq aparılır.</w:t>
      </w:r>
    </w:p>
    <w:p w:rsidR="005E5F99" w:rsidRPr="00967D17" w:rsidRDefault="005E5F99" w:rsidP="005E5F99">
      <w:pPr>
        <w:jc w:val="both"/>
        <w:rPr>
          <w:rFonts w:asciiTheme="majorHAnsi" w:hAnsiTheme="majorHAnsi" w:cs="Times New Roman"/>
          <w:lang w:val="az-Latn-AZ"/>
        </w:rPr>
      </w:pPr>
    </w:p>
    <w:p w:rsidR="005E5F99" w:rsidRPr="00967D17" w:rsidRDefault="005E5F99" w:rsidP="005E5F99">
      <w:pPr>
        <w:jc w:val="both"/>
        <w:rPr>
          <w:rFonts w:asciiTheme="majorHAnsi" w:hAnsiTheme="majorHAnsi" w:cs="Times New Roman"/>
          <w:lang w:val="az-Latn-AZ"/>
        </w:rPr>
      </w:pPr>
    </w:p>
    <w:p w:rsidR="005E5F99" w:rsidRPr="00967D17" w:rsidRDefault="005E5F99" w:rsidP="005E5F99">
      <w:pPr>
        <w:jc w:val="both"/>
        <w:rPr>
          <w:rFonts w:asciiTheme="majorHAnsi" w:hAnsiTheme="majorHAnsi" w:cs="Times New Roman"/>
          <w:b/>
          <w:lang w:val="az-Latn-AZ"/>
        </w:rPr>
      </w:pPr>
      <w:r w:rsidRPr="00967D17">
        <w:rPr>
          <w:rFonts w:asciiTheme="majorHAnsi" w:hAnsiTheme="majorHAnsi" w:cs="Times New Roman"/>
          <w:b/>
          <w:lang w:val="az-Latn-AZ"/>
        </w:rPr>
        <w:t xml:space="preserve">Əlavə: </w:t>
      </w:r>
    </w:p>
    <w:p w:rsidR="005E5F99" w:rsidRPr="00967D17" w:rsidRDefault="005E5F99" w:rsidP="005E5F99">
      <w:pPr>
        <w:pStyle w:val="a3"/>
        <w:numPr>
          <w:ilvl w:val="0"/>
          <w:numId w:val="26"/>
        </w:numPr>
        <w:jc w:val="both"/>
        <w:rPr>
          <w:rFonts w:asciiTheme="majorHAnsi" w:hAnsiTheme="majorHAnsi" w:cs="Times New Roman"/>
          <w:b/>
          <w:lang w:val="az-Latn-AZ"/>
        </w:rPr>
      </w:pPr>
      <w:r w:rsidRPr="00967D17">
        <w:rPr>
          <w:rFonts w:asciiTheme="majorHAnsi" w:hAnsiTheme="majorHAnsi" w:cs="Times New Roman"/>
          <w:b/>
          <w:lang w:val="az-Latn-AZ"/>
        </w:rPr>
        <w:t>Dövlət hakimiyyəti orqanlarında, idarə, təşkilat və müəssisələrində kargüzarlığın aparılmasına dair təlimat.</w:t>
      </w:r>
    </w:p>
    <w:p w:rsidR="00BA72FB" w:rsidRPr="00967D17" w:rsidRDefault="00BA72FB" w:rsidP="00F23B6A">
      <w:pPr>
        <w:rPr>
          <w:rFonts w:asciiTheme="majorHAnsi" w:hAnsiTheme="majorHAnsi" w:cs="Times New Roman"/>
          <w:lang w:val="az-Latn-AZ"/>
        </w:rPr>
      </w:pPr>
    </w:p>
    <w:p w:rsidR="00D9364A" w:rsidRPr="00967D17" w:rsidRDefault="00D9364A" w:rsidP="00F23B6A">
      <w:pPr>
        <w:rPr>
          <w:rFonts w:asciiTheme="majorHAnsi" w:hAnsiTheme="majorHAnsi" w:cs="Times New Roman"/>
          <w:lang w:val="az-Latn-AZ"/>
        </w:rPr>
      </w:pPr>
    </w:p>
    <w:p w:rsidR="00BA72FB" w:rsidRPr="00967D17" w:rsidRDefault="00BA72FB" w:rsidP="00F23B6A">
      <w:pPr>
        <w:rPr>
          <w:rFonts w:asciiTheme="majorHAnsi" w:hAnsiTheme="majorHAnsi" w:cs="Times New Roman"/>
          <w:lang w:val="az-Latn-AZ"/>
        </w:rPr>
      </w:pPr>
    </w:p>
    <w:p w:rsidR="006C35FF" w:rsidRPr="00967D17" w:rsidRDefault="006C35FF" w:rsidP="008B4F2E">
      <w:pPr>
        <w:spacing w:line="360" w:lineRule="auto"/>
        <w:ind w:firstLine="1134"/>
        <w:rPr>
          <w:rFonts w:asciiTheme="majorHAnsi" w:hAnsiTheme="majorHAnsi" w:cs="Times New Roman"/>
          <w:lang w:val="az-Latn-AZ"/>
        </w:rPr>
      </w:pPr>
    </w:p>
    <w:sectPr w:rsidR="006C35FF" w:rsidRPr="00967D17" w:rsidSect="00967D17">
      <w:pgSz w:w="11900" w:h="16840"/>
      <w:pgMar w:top="1440" w:right="985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1D6C"/>
    <w:multiLevelType w:val="hybridMultilevel"/>
    <w:tmpl w:val="8E34C21E"/>
    <w:lvl w:ilvl="0" w:tplc="0D28B436">
      <w:start w:val="2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C90E8864">
      <w:start w:val="3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507099C"/>
    <w:multiLevelType w:val="hybridMultilevel"/>
    <w:tmpl w:val="4F4EB932"/>
    <w:lvl w:ilvl="0" w:tplc="ED76531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C7D6F"/>
    <w:multiLevelType w:val="multilevel"/>
    <w:tmpl w:val="B5B8E540"/>
    <w:lvl w:ilvl="0">
      <w:start w:val="2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3">
    <w:nsid w:val="0FF55BCD"/>
    <w:multiLevelType w:val="hybridMultilevel"/>
    <w:tmpl w:val="DA024196"/>
    <w:lvl w:ilvl="0" w:tplc="962809C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36AA5"/>
    <w:multiLevelType w:val="multilevel"/>
    <w:tmpl w:val="FA3ED7B0"/>
    <w:lvl w:ilvl="0">
      <w:start w:val="2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1C662AD0"/>
    <w:multiLevelType w:val="multilevel"/>
    <w:tmpl w:val="54D83268"/>
    <w:lvl w:ilvl="0">
      <w:start w:val="2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3048703E"/>
    <w:multiLevelType w:val="hybridMultilevel"/>
    <w:tmpl w:val="F0A0C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109F7"/>
    <w:multiLevelType w:val="hybridMultilevel"/>
    <w:tmpl w:val="A3D4658C"/>
    <w:lvl w:ilvl="0" w:tplc="EB2A3F5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335602"/>
    <w:multiLevelType w:val="multilevel"/>
    <w:tmpl w:val="C334381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9">
    <w:nsid w:val="42F275E9"/>
    <w:multiLevelType w:val="multilevel"/>
    <w:tmpl w:val="902C8178"/>
    <w:lvl w:ilvl="0">
      <w:start w:val="2"/>
      <w:numFmt w:val="decimal"/>
      <w:lvlText w:val="%1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318271E"/>
    <w:multiLevelType w:val="hybridMultilevel"/>
    <w:tmpl w:val="1BFCFC3A"/>
    <w:lvl w:ilvl="0" w:tplc="D29AF476">
      <w:start w:val="1"/>
      <w:numFmt w:val="bullet"/>
      <w:lvlText w:val="-"/>
      <w:lvlJc w:val="left"/>
      <w:pPr>
        <w:ind w:left="110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>
    <w:nsid w:val="496A32FB"/>
    <w:multiLevelType w:val="hybridMultilevel"/>
    <w:tmpl w:val="B8204B50"/>
    <w:lvl w:ilvl="0" w:tplc="797AB754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83638D"/>
    <w:multiLevelType w:val="hybridMultilevel"/>
    <w:tmpl w:val="1F7076B2"/>
    <w:lvl w:ilvl="0" w:tplc="3E42BEBE">
      <w:start w:val="5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5D892733"/>
    <w:multiLevelType w:val="multilevel"/>
    <w:tmpl w:val="8AE26C8A"/>
    <w:lvl w:ilvl="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14">
    <w:nsid w:val="5FF2101C"/>
    <w:multiLevelType w:val="multilevel"/>
    <w:tmpl w:val="6450E62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5">
    <w:nsid w:val="64926E3E"/>
    <w:multiLevelType w:val="hybridMultilevel"/>
    <w:tmpl w:val="5CAEE96E"/>
    <w:lvl w:ilvl="0" w:tplc="F686239C">
      <w:start w:val="3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>
    <w:nsid w:val="66D3024C"/>
    <w:multiLevelType w:val="hybridMultilevel"/>
    <w:tmpl w:val="F9B8B96E"/>
    <w:lvl w:ilvl="0" w:tplc="6B949DB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7A57043"/>
    <w:multiLevelType w:val="hybridMultilevel"/>
    <w:tmpl w:val="270EC288"/>
    <w:lvl w:ilvl="0" w:tplc="B52CD00E">
      <w:start w:val="1"/>
      <w:numFmt w:val="lowerLetter"/>
      <w:lvlText w:val="%1)"/>
      <w:lvlJc w:val="left"/>
      <w:pPr>
        <w:tabs>
          <w:tab w:val="num" w:pos="3607"/>
        </w:tabs>
        <w:ind w:left="3607" w:hanging="7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9412B98"/>
    <w:multiLevelType w:val="hybridMultilevel"/>
    <w:tmpl w:val="9A8EE79E"/>
    <w:lvl w:ilvl="0" w:tplc="ACF4A760">
      <w:start w:val="3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04F5FCA"/>
    <w:multiLevelType w:val="multilevel"/>
    <w:tmpl w:val="055CFCA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143714C"/>
    <w:multiLevelType w:val="multilevel"/>
    <w:tmpl w:val="16E6D0F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34" w:hanging="1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8" w:hanging="16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2" w:hanging="16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6" w:hanging="16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0" w:hanging="16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3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21">
    <w:nsid w:val="71FB0C62"/>
    <w:multiLevelType w:val="multilevel"/>
    <w:tmpl w:val="7026E87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2">
    <w:nsid w:val="75E05265"/>
    <w:multiLevelType w:val="multilevel"/>
    <w:tmpl w:val="76DEAC9A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70"/>
        </w:tabs>
        <w:ind w:left="25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20"/>
        </w:tabs>
        <w:ind w:left="5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70"/>
        </w:tabs>
        <w:ind w:left="7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80"/>
        </w:tabs>
        <w:ind w:left="9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30"/>
        </w:tabs>
        <w:ind w:left="1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40"/>
        </w:tabs>
        <w:ind w:left="14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490"/>
        </w:tabs>
        <w:ind w:left="16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00"/>
        </w:tabs>
        <w:ind w:left="19000" w:hanging="1800"/>
      </w:pPr>
      <w:rPr>
        <w:rFonts w:hint="default"/>
      </w:rPr>
    </w:lvl>
  </w:abstractNum>
  <w:abstractNum w:abstractNumId="23">
    <w:nsid w:val="78785344"/>
    <w:multiLevelType w:val="hybridMultilevel"/>
    <w:tmpl w:val="4B1CC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105E8D"/>
    <w:multiLevelType w:val="singleLevel"/>
    <w:tmpl w:val="33B057E0"/>
    <w:lvl w:ilvl="0">
      <w:start w:val="1"/>
      <w:numFmt w:val="lowerLetter"/>
      <w:lvlText w:val="%1)"/>
      <w:lvlJc w:val="left"/>
      <w:pPr>
        <w:tabs>
          <w:tab w:val="num" w:pos="792"/>
        </w:tabs>
        <w:ind w:left="792" w:hanging="792"/>
      </w:pPr>
    </w:lvl>
  </w:abstractNum>
  <w:abstractNum w:abstractNumId="25">
    <w:nsid w:val="7C6F0A07"/>
    <w:multiLevelType w:val="multilevel"/>
    <w:tmpl w:val="D06C74D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0"/>
  </w:num>
  <w:num w:numId="5">
    <w:abstractNumId w:val="13"/>
  </w:num>
  <w:num w:numId="6">
    <w:abstractNumId w:val="10"/>
  </w:num>
  <w:num w:numId="7">
    <w:abstractNumId w:val="17"/>
  </w:num>
  <w:num w:numId="8">
    <w:abstractNumId w:val="24"/>
  </w:num>
  <w:num w:numId="9">
    <w:abstractNumId w:val="22"/>
  </w:num>
  <w:num w:numId="10">
    <w:abstractNumId w:val="25"/>
  </w:num>
  <w:num w:numId="11">
    <w:abstractNumId w:val="14"/>
  </w:num>
  <w:num w:numId="12">
    <w:abstractNumId w:val="4"/>
  </w:num>
  <w:num w:numId="13">
    <w:abstractNumId w:val="8"/>
  </w:num>
  <w:num w:numId="14">
    <w:abstractNumId w:val="19"/>
  </w:num>
  <w:num w:numId="15">
    <w:abstractNumId w:val="9"/>
  </w:num>
  <w:num w:numId="16">
    <w:abstractNumId w:val="2"/>
  </w:num>
  <w:num w:numId="17">
    <w:abstractNumId w:val="5"/>
  </w:num>
  <w:num w:numId="18">
    <w:abstractNumId w:val="21"/>
  </w:num>
  <w:num w:numId="19">
    <w:abstractNumId w:val="12"/>
  </w:num>
  <w:num w:numId="20">
    <w:abstractNumId w:val="11"/>
  </w:num>
  <w:num w:numId="21">
    <w:abstractNumId w:val="15"/>
  </w:num>
  <w:num w:numId="22">
    <w:abstractNumId w:val="16"/>
  </w:num>
  <w:num w:numId="23">
    <w:abstractNumId w:val="7"/>
  </w:num>
  <w:num w:numId="24">
    <w:abstractNumId w:val="20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6A5A"/>
    <w:rsid w:val="0002048B"/>
    <w:rsid w:val="000670BC"/>
    <w:rsid w:val="000C7D6C"/>
    <w:rsid w:val="000D3046"/>
    <w:rsid w:val="00115D8E"/>
    <w:rsid w:val="001270DD"/>
    <w:rsid w:val="00136AC4"/>
    <w:rsid w:val="00144B38"/>
    <w:rsid w:val="00161ACE"/>
    <w:rsid w:val="001C641C"/>
    <w:rsid w:val="00200782"/>
    <w:rsid w:val="0022548F"/>
    <w:rsid w:val="00265DA5"/>
    <w:rsid w:val="002D417E"/>
    <w:rsid w:val="002D6141"/>
    <w:rsid w:val="002E13EF"/>
    <w:rsid w:val="002E58F2"/>
    <w:rsid w:val="002F039D"/>
    <w:rsid w:val="002F5340"/>
    <w:rsid w:val="00302FA7"/>
    <w:rsid w:val="003051D1"/>
    <w:rsid w:val="003179C8"/>
    <w:rsid w:val="003604EA"/>
    <w:rsid w:val="00364BFC"/>
    <w:rsid w:val="003727EB"/>
    <w:rsid w:val="00374509"/>
    <w:rsid w:val="00375340"/>
    <w:rsid w:val="00390050"/>
    <w:rsid w:val="003A3182"/>
    <w:rsid w:val="003B6F15"/>
    <w:rsid w:val="003D15B7"/>
    <w:rsid w:val="00437D6F"/>
    <w:rsid w:val="00457428"/>
    <w:rsid w:val="00463245"/>
    <w:rsid w:val="00493FF6"/>
    <w:rsid w:val="004B667F"/>
    <w:rsid w:val="004D1FD2"/>
    <w:rsid w:val="005067D1"/>
    <w:rsid w:val="00512C9C"/>
    <w:rsid w:val="00516A72"/>
    <w:rsid w:val="00551906"/>
    <w:rsid w:val="00553D09"/>
    <w:rsid w:val="0055425B"/>
    <w:rsid w:val="00556A5A"/>
    <w:rsid w:val="00572B7B"/>
    <w:rsid w:val="00573B34"/>
    <w:rsid w:val="005944FE"/>
    <w:rsid w:val="005960A2"/>
    <w:rsid w:val="005973AE"/>
    <w:rsid w:val="005C1263"/>
    <w:rsid w:val="005E5F99"/>
    <w:rsid w:val="00606828"/>
    <w:rsid w:val="00610B1E"/>
    <w:rsid w:val="006224DE"/>
    <w:rsid w:val="00631242"/>
    <w:rsid w:val="00676CEC"/>
    <w:rsid w:val="0068047B"/>
    <w:rsid w:val="006B6FC4"/>
    <w:rsid w:val="006C35FF"/>
    <w:rsid w:val="00701E56"/>
    <w:rsid w:val="00731A35"/>
    <w:rsid w:val="00731D78"/>
    <w:rsid w:val="00796713"/>
    <w:rsid w:val="007B7A1F"/>
    <w:rsid w:val="007E210E"/>
    <w:rsid w:val="007F69E5"/>
    <w:rsid w:val="00822817"/>
    <w:rsid w:val="00823CAF"/>
    <w:rsid w:val="00845753"/>
    <w:rsid w:val="008501E2"/>
    <w:rsid w:val="00852809"/>
    <w:rsid w:val="008B4F2E"/>
    <w:rsid w:val="008C5829"/>
    <w:rsid w:val="008D09AD"/>
    <w:rsid w:val="008F0EC1"/>
    <w:rsid w:val="009370FD"/>
    <w:rsid w:val="00967D17"/>
    <w:rsid w:val="00975FAF"/>
    <w:rsid w:val="00984F64"/>
    <w:rsid w:val="009A10AE"/>
    <w:rsid w:val="009F383A"/>
    <w:rsid w:val="00A0488B"/>
    <w:rsid w:val="00A43365"/>
    <w:rsid w:val="00A62DB5"/>
    <w:rsid w:val="00A74AEC"/>
    <w:rsid w:val="00A92FDB"/>
    <w:rsid w:val="00AB2242"/>
    <w:rsid w:val="00AC1350"/>
    <w:rsid w:val="00AE56B3"/>
    <w:rsid w:val="00AF3A34"/>
    <w:rsid w:val="00B04FD6"/>
    <w:rsid w:val="00B126BE"/>
    <w:rsid w:val="00B231C8"/>
    <w:rsid w:val="00B23BDD"/>
    <w:rsid w:val="00B30FCC"/>
    <w:rsid w:val="00B33F06"/>
    <w:rsid w:val="00B365B7"/>
    <w:rsid w:val="00B8081D"/>
    <w:rsid w:val="00BA72FB"/>
    <w:rsid w:val="00BE7822"/>
    <w:rsid w:val="00BF1554"/>
    <w:rsid w:val="00BF6DAE"/>
    <w:rsid w:val="00C0644B"/>
    <w:rsid w:val="00C37530"/>
    <w:rsid w:val="00C54CF9"/>
    <w:rsid w:val="00C716EA"/>
    <w:rsid w:val="00D30C21"/>
    <w:rsid w:val="00D3259B"/>
    <w:rsid w:val="00D507E6"/>
    <w:rsid w:val="00D81F5C"/>
    <w:rsid w:val="00D91E68"/>
    <w:rsid w:val="00D9364A"/>
    <w:rsid w:val="00DA3879"/>
    <w:rsid w:val="00DC0B39"/>
    <w:rsid w:val="00DC5B85"/>
    <w:rsid w:val="00DE4115"/>
    <w:rsid w:val="00DF7EC8"/>
    <w:rsid w:val="00E36F70"/>
    <w:rsid w:val="00E90919"/>
    <w:rsid w:val="00E94D3E"/>
    <w:rsid w:val="00EE68B5"/>
    <w:rsid w:val="00F05249"/>
    <w:rsid w:val="00F0601B"/>
    <w:rsid w:val="00F06418"/>
    <w:rsid w:val="00F11633"/>
    <w:rsid w:val="00F23B6A"/>
    <w:rsid w:val="00F315E2"/>
    <w:rsid w:val="00F37632"/>
    <w:rsid w:val="00F73198"/>
    <w:rsid w:val="00F80332"/>
    <w:rsid w:val="00F94DD9"/>
    <w:rsid w:val="00F95E3F"/>
    <w:rsid w:val="00F96911"/>
    <w:rsid w:val="00FA3A6D"/>
    <w:rsid w:val="00FC295D"/>
    <w:rsid w:val="00FD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BFADF6-7ACB-4286-93BD-94C83690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A5A"/>
    <w:pPr>
      <w:ind w:left="720"/>
      <w:contextualSpacing/>
    </w:pPr>
  </w:style>
  <w:style w:type="paragraph" w:styleId="a4">
    <w:name w:val="Body Text Indent"/>
    <w:basedOn w:val="a"/>
    <w:link w:val="a5"/>
    <w:rsid w:val="00F315E2"/>
    <w:pPr>
      <w:widowControl w:val="0"/>
      <w:autoSpaceDE w:val="0"/>
      <w:autoSpaceDN w:val="0"/>
      <w:adjustRightInd w:val="0"/>
      <w:ind w:left="1440" w:hanging="720"/>
    </w:pPr>
    <w:rPr>
      <w:rFonts w:ascii="Arial-BoldMT" w:eastAsia="Times New Roman" w:hAnsi="Arial-BoldMT" w:cs="Times New Roman"/>
      <w:szCs w:val="20"/>
    </w:rPr>
  </w:style>
  <w:style w:type="character" w:customStyle="1" w:styleId="a5">
    <w:name w:val="Основной текст с отступом Знак"/>
    <w:basedOn w:val="a0"/>
    <w:link w:val="a4"/>
    <w:rsid w:val="00F315E2"/>
    <w:rPr>
      <w:rFonts w:ascii="Arial-BoldMT" w:eastAsia="Times New Roman" w:hAnsi="Arial-BoldMT" w:cs="Times New Roman"/>
      <w:szCs w:val="20"/>
    </w:rPr>
  </w:style>
  <w:style w:type="paragraph" w:styleId="2">
    <w:name w:val="Body Text Indent 2"/>
    <w:basedOn w:val="a"/>
    <w:link w:val="20"/>
    <w:rsid w:val="00F315E2"/>
    <w:pPr>
      <w:widowControl w:val="0"/>
      <w:autoSpaceDE w:val="0"/>
      <w:autoSpaceDN w:val="0"/>
      <w:adjustRightInd w:val="0"/>
      <w:ind w:left="1440" w:hanging="720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315E2"/>
    <w:rPr>
      <w:rFonts w:ascii="Arial" w:eastAsia="Times New Roman" w:hAnsi="Arial" w:cs="Times New Roman"/>
      <w:sz w:val="20"/>
      <w:szCs w:val="20"/>
    </w:rPr>
  </w:style>
  <w:style w:type="paragraph" w:styleId="3">
    <w:name w:val="Body Text Indent 3"/>
    <w:basedOn w:val="a"/>
    <w:link w:val="30"/>
    <w:rsid w:val="00F315E2"/>
    <w:pPr>
      <w:widowControl w:val="0"/>
      <w:autoSpaceDE w:val="0"/>
      <w:autoSpaceDN w:val="0"/>
      <w:adjustRightInd w:val="0"/>
      <w:ind w:left="720"/>
    </w:pPr>
    <w:rPr>
      <w:rFonts w:ascii="Arial" w:eastAsia="Times New Roman" w:hAnsi="Arial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F315E2"/>
    <w:rPr>
      <w:rFonts w:ascii="Arial" w:eastAsia="Times New Roman" w:hAnsi="Arial" w:cs="Times New Roman"/>
      <w:sz w:val="20"/>
      <w:szCs w:val="20"/>
    </w:rPr>
  </w:style>
  <w:style w:type="character" w:customStyle="1" w:styleId="hps">
    <w:name w:val="hps"/>
    <w:basedOn w:val="a0"/>
    <w:rsid w:val="00AE56B3"/>
  </w:style>
  <w:style w:type="character" w:customStyle="1" w:styleId="shorttext">
    <w:name w:val="short_text"/>
    <w:basedOn w:val="a0"/>
    <w:rsid w:val="00DC5B85"/>
  </w:style>
  <w:style w:type="paragraph" w:styleId="a6">
    <w:name w:val="Balloon Text"/>
    <w:basedOn w:val="a"/>
    <w:link w:val="a7"/>
    <w:uiPriority w:val="99"/>
    <w:semiHidden/>
    <w:unhideWhenUsed/>
    <w:rsid w:val="00F23B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B6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E5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4E0FCE26A3F488E8953DBB07B2DBC" ma:contentTypeVersion="12" ma:contentTypeDescription="Create a new document." ma:contentTypeScope="" ma:versionID="89f98a3d35e2c47fca740c41d242d2ed">
  <xsd:schema xmlns:xsd="http://www.w3.org/2001/XMLSchema" xmlns:xs="http://www.w3.org/2001/XMLSchema" xmlns:p="http://schemas.microsoft.com/office/2006/metadata/properties" xmlns:ns2="04898dd7-2f44-4cbc-bc43-56388a9a9a2f" xmlns:ns3="a77026c8-296e-45f0-83f5-37537ab1eef2" targetNamespace="http://schemas.microsoft.com/office/2006/metadata/properties" ma:root="true" ma:fieldsID="6d880f36c954a0b8303856bafd1ffdaf" ns2:_="" ns3:_="">
    <xsd:import namespace="04898dd7-2f44-4cbc-bc43-56388a9a9a2f"/>
    <xsd:import namespace="a77026c8-296e-45f0-83f5-37537ab1ee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98dd7-2f44-4cbc-bc43-56388a9a9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026c8-296e-45f0-83f5-37537ab1ee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1B4133-4E20-4C89-92C3-CA0202E7A3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993752-BB4E-46A7-A0B6-DC91C51E8A45}"/>
</file>

<file path=customXml/itemProps3.xml><?xml version="1.0" encoding="utf-8"?>
<ds:datastoreItem xmlns:ds="http://schemas.openxmlformats.org/officeDocument/2006/customXml" ds:itemID="{A9174974-5966-4B6F-AB34-151BBFCEB46A}"/>
</file>

<file path=customXml/itemProps4.xml><?xml version="1.0" encoding="utf-8"?>
<ds:datastoreItem xmlns:ds="http://schemas.openxmlformats.org/officeDocument/2006/customXml" ds:itemID="{D59729D8-BDB8-4900-9B62-AA466CDCC7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Scout Bureau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Tulina</dc:creator>
  <cp:lastModifiedBy>Lenovo</cp:lastModifiedBy>
  <cp:revision>8</cp:revision>
  <cp:lastPrinted>2014-06-13T21:52:00Z</cp:lastPrinted>
  <dcterms:created xsi:type="dcterms:W3CDTF">2014-06-04T08:45:00Z</dcterms:created>
  <dcterms:modified xsi:type="dcterms:W3CDTF">2014-06-13T21:53:00Z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0x010100C644E0FCE26A3F488E8953DBB07B2DBC</vt:lpwstr>
  </property>
</Properties>
</file>